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24" w:rsidRDefault="00114993">
      <w:r>
        <w:rPr>
          <w:rFonts w:hint="eastAsia"/>
        </w:rPr>
        <w:t>数学、统计学、物理学、化学、生物学、生态学、地理学、心理学、药学、计算机科学与技术、软件工程、电子科学与技术、信息与通讯工程、化学工程与技术、环境科学与工程、材料科学与工程、生物医学工程、机械工程、电气工程、农业工程、纺织科学与工程、食品科学与工程、农业资源与环境、林学、作物学、畜牧学、水产、哲学、公共管理、经济学、工商管理、法学、社会学、教育学、外国语言文学、世界史、体育学、美术学、音乐</w:t>
      </w:r>
      <w:bookmarkStart w:id="0" w:name="_GoBack"/>
      <w:bookmarkEnd w:id="0"/>
      <w:r>
        <w:rPr>
          <w:rFonts w:hint="eastAsia"/>
        </w:rPr>
        <w:t>与舞蹈学、戏剧与影视学，不限于以上学科。</w:t>
      </w:r>
    </w:p>
    <w:sectPr w:rsidR="002E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A" w:rsidRDefault="003C248A" w:rsidP="00114993">
      <w:r>
        <w:separator/>
      </w:r>
    </w:p>
  </w:endnote>
  <w:endnote w:type="continuationSeparator" w:id="0">
    <w:p w:rsidR="003C248A" w:rsidRDefault="003C248A" w:rsidP="001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A" w:rsidRDefault="003C248A" w:rsidP="00114993">
      <w:r>
        <w:separator/>
      </w:r>
    </w:p>
  </w:footnote>
  <w:footnote w:type="continuationSeparator" w:id="0">
    <w:p w:rsidR="003C248A" w:rsidRDefault="003C248A" w:rsidP="0011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11"/>
    <w:rsid w:val="00114993"/>
    <w:rsid w:val="002E3A24"/>
    <w:rsid w:val="003C248A"/>
    <w:rsid w:val="005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A448-31BB-4FC4-AAAE-82A34A7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ZHANG</dc:creator>
  <cp:keywords/>
  <dc:description/>
  <cp:lastModifiedBy>SJ ZHANG</cp:lastModifiedBy>
  <cp:revision>2</cp:revision>
  <dcterms:created xsi:type="dcterms:W3CDTF">2020-03-09T08:38:00Z</dcterms:created>
  <dcterms:modified xsi:type="dcterms:W3CDTF">2020-03-09T08:44:00Z</dcterms:modified>
</cp:coreProperties>
</file>