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DC" w:rsidRDefault="0032016E" w:rsidP="00F646DC">
      <w:pPr>
        <w:rPr>
          <w:rFonts w:eastAsia="黑体"/>
        </w:rPr>
      </w:pPr>
      <w:r w:rsidRPr="0032016E">
        <w:rPr>
          <w:rFonts w:eastAsia="黑体"/>
          <w:noProof/>
          <w:sz w:val="20"/>
        </w:rPr>
        <w:pict>
          <v:shapetype id="_x0000_t202" coordsize="21600,21600" o:spt="202" path="m,l,21600r21600,l21600,xe">
            <v:stroke joinstyle="miter"/>
            <v:path gradientshapeok="t" o:connecttype="rect"/>
          </v:shapetype>
          <v:shape id="文本框 6" o:spid="_x0000_s1026" type="#_x0000_t202" style="position:absolute;left:0;text-align:left;margin-left:0;margin-top:104.9pt;width:63pt;height:22.7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tLvgIAAKkFAAAOAAAAZHJzL2Uyb0RvYy54bWysVEtu2zAQ3RfoHQjuFX0qK5IQOUgsqyiQ&#10;foC0B6AlyiIqkSpJW06DbtsbdNVN9z1XztEhZdn5bIq2WhAjcvhm3szjnJ3vuhZtqVRM8Az7Jx5G&#10;lJeiYnyd4Q/vCyfGSGnCK9IKTjN8QxU+nz9/djb0KQ1EI9qKSgQgXKVDn+FG6z51XVU2tCPqRPSU&#10;w2EtZEc0/Mq1W0kyAHrXuoHnRe4gZNVLUVKlYDcfD/Hc4tc1LfXbulZUozbDkJu2q7Tryqzu/Iyk&#10;a0n6hpX7NMhfZNERxiHoASonmqCNZE+gOlZKoUStT0rRuaKuWUktB2Dje4/YXDekp5YLFEf1hzKp&#10;/wdbvtm+k4hVGY4w4qSDFt19/3b349fdz68oMuUZepWC13UPfnp3KXbQZktV9Vei/KgQF4uG8DW9&#10;kFIMDSUVpOebm+69qyOOMiCr4bWoIA7ZaGGBdrXsTO2gGgjQoU03h9bQnUYlbMYelAdOSjgK4jhI&#10;bOtckk6Xe6n0Syo6ZIwMS+i8BSfbK6VNMiSdXEwsLgrWtrb7LX+wAY7jDoSGq+bMJGGbeZt4yTJe&#10;xqETBtHSCb08dy6KRehEhX86y1/ki0XufzFx/TBtWFVRbsJMwvLDP2vcXuKjJA7SUqJllYEzKSm5&#10;Xi1aibYEhF3Yz5YcTo5u7sM0bBGAyyNKfhB6l0HiFFF86oRFOHOSUy92PD+5TCIvTMK8eEjpinH6&#10;75TQkOFkFsxGLR2TfsTNs99TbiTtmIbR0bLOqgPcjBNJjQKXvLK2Jqwd7XulMOkfSwHtnhpt9Wok&#10;OopV71Y7QDEiXonqBpQrBSgLRAjzDoxGyM8YDTA7Mqw+bYikGLWvOKjfDJrJkJOxmgzCS7iaYY3R&#10;aC70OJA2vWTrBpDH98XFBbyQmln1HrPYvyuYB5bEfnaZgXP/33odJ+z8NwAAAP//AwBQSwMEFAAG&#10;AAgAAAAhALAkflbdAAAACAEAAA8AAABkcnMvZG93bnJldi54bWxMj8FOwzAQRO9I/IO1lbhRp5Ea&#10;0RCnqhCckBBpeuDoxNvEarwOsduGv2d7guPOjGbnFdvZDeKCU7CeFKyWCQik1htLnYJD/fb4BCJE&#10;TUYPnlDBDwbYlvd3hc6Nv1KFl33sBJdQyLWCPsYxlzK0PTodln5EYu/oJ6cjn1MnzaSvXO4GmSZJ&#10;Jp22xB96PeJLj+1pf3YKdl9Uvdrvj+azOla2rjcJvWcnpR4W8+4ZRMQ5/oXhNp+nQ8mbGn8mE8Sg&#10;gEGigjTZMMDNTjNWGlbW6xRkWcj/AOUvAAAA//8DAFBLAQItABQABgAIAAAAIQC2gziS/gAAAOEB&#10;AAATAAAAAAAAAAAAAAAAAAAAAABbQ29udGVudF9UeXBlc10ueG1sUEsBAi0AFAAGAAgAAAAhADj9&#10;If/WAAAAlAEAAAsAAAAAAAAAAAAAAAAALwEAAF9yZWxzLy5yZWxzUEsBAi0AFAAGAAgAAAAhAILC&#10;S0u+AgAAqQUAAA4AAAAAAAAAAAAAAAAALgIAAGRycy9lMm9Eb2MueG1sUEsBAi0AFAAGAAgAAAAh&#10;ALAkflbdAAAACAEAAA8AAAAAAAAAAAAAAAAAGAUAAGRycy9kb3ducmV2LnhtbFBLBQYAAAAABAAE&#10;APMAAAAiBgAAAAA=&#10;" filled="f" stroked="f">
            <v:textbox inset="0,0,0,0">
              <w:txbxContent>
                <w:p w:rsidR="00F646DC" w:rsidRDefault="00F646DC" w:rsidP="00F646DC"/>
              </w:txbxContent>
            </v:textbox>
            <w10:wrap anchory="page"/>
            <w10:anchorlock/>
          </v:shape>
        </w:pict>
      </w:r>
    </w:p>
    <w:p w:rsidR="00F646DC" w:rsidRDefault="00F646DC" w:rsidP="00F646DC">
      <w:pPr>
        <w:rPr>
          <w:rFonts w:ascii="方正黑体繁体" w:eastAsia="方正黑体繁体"/>
        </w:rPr>
      </w:pPr>
    </w:p>
    <w:p w:rsidR="00F646DC" w:rsidRDefault="0032016E" w:rsidP="00F646DC">
      <w:pPr>
        <w:rPr>
          <w:rFonts w:ascii="方正黑体繁体" w:eastAsia="方正黑体繁体"/>
        </w:rPr>
      </w:pPr>
      <w:r w:rsidRPr="0032016E">
        <w:rPr>
          <w:rFonts w:eastAsia="黑体"/>
          <w:noProof/>
          <w:sz w:val="20"/>
        </w:rPr>
        <w:pict>
          <v:shape id="文本框 5" o:spid="_x0000_s1027" type="#_x0000_t202" style="position:absolute;left:0;text-align:left;margin-left:38.3pt;margin-top:135.55pt;width:395pt;height:100.35pt;z-index:25166131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fRJ/wIAAHsGAAAOAAAAZHJzL2Uyb0RvYy54bWysVctu1DAU3SPxD5b3aZKpMzOJmlYzmQlC&#10;Kg+p8AGexJlYJHaw3WYKYgt/wIoNe76r38G1M6+2LBAlC8uP6+Nz7itnF5u2QTdMaS5FisOTACMm&#10;CllysU7x+3e5N8VIGypK2kjBUnzLNL44f/7srO8SNpK1bEqmEIAInfRdimtjusT3dVGzluoT2TEB&#10;h5VULTWwVGu/VLQH9LbxR0Ew9nupyk7JgmkNu4vhEJ87/KpihXlTVZoZ1KQYuBk3Kjeu7Oifn9Fk&#10;rWhX82JLg/4Di5ZyAY/uoRbUUHSt+COolhdKalmZk0K2vqwqXjCnAdSEwQM1VzXtmNMCztHd3k36&#10;/8EWr2/eKsTLFEcYCdpCiO6+f7v78evu51cUWff0nU7A6qoDO7OZyw2E2UnV3aUsPmgkZFZTsWYz&#10;pWRfM1oCvdDe9I+uDjjagqz6V7KEd+i1kQ5oU6nW+g68gQAdwnS7Dw3bGFTAZhSE4yiAowLOwtGE&#10;EOLY+TTZXe+UNi+YbJGdpFhB7B08vbnUxtKhyc7EviZkzpvGxb8R9zbAcNhhLoGG2zQBKjC1lpaU&#10;C+7nOIiX0+WUeGQ0XnokWCy8WZ4Rb5yHk2hxusiyRfjFsghJUvOyZMI+uku0kPxdILcpP6TIPtW0&#10;bHhp4SwlrdarrFHohkKi5+5zIYCTg5l/n4ZzCWh5ICkckWA+ir18PJ14JCeRF0+CqReE8TweByQm&#10;i/y+pEsu2NMloT7FcTSKhtw6kH6gLXDfY200abmBVtLwNsXTvRFNbEYuRekCbShvhvmRKyz9P7ti&#10;lkfBhJxOvckkOvXI6TLw5tM882ZZOB5PlvNsvnwQ3aXLGP10b7iYHKXfEd/tGwfKkK+73HQlZ6ts&#10;qDezWW1ccbt6tOW4kuUt1KCSUCFQTdC5YVJL9QmjHrpgivXHa6oYRs1LAXUch4TYtukWMFHHu6vd&#10;LhUFQKTYYDRMMzO02OtO8XUNLwwdQ8gZ1HzFXTUe2IASu4AO5zRtu7FtocdrZ3X4Z5z/BgAA//8D&#10;AFBLAwQUAAYACAAAACEA5GHAwN4AAAAKAQAADwAAAGRycy9kb3ducmV2LnhtbEyPQU7DMBBF90jc&#10;wRokdtRxhJIoZFIBEl2VBS0HmMZunBLbUew2SU+Pu4LlzDz9eb9az6ZnFzX6zlkEsUqAKds42dkW&#10;4Xv/8VQA84GspN5ZhbAoD+v6/q6iUrrJfqnLLrQshlhfEoIOYSg5941WhvzKDcrG29GNhkIcx5bL&#10;kaYYbnqeJknGDXU2ftA0qHetmp/d2SCYq7iOWyJz2iwpTcOiN5/bN8THh/n1BVhQc/iD4aYf1aGO&#10;Tgd3ttKzHiHPskgipLkQwCJQZLfNAeE5FwXwuuL/K9S/AAAA//8DAFBLAQItABQABgAIAAAAIQC2&#10;gziS/gAAAOEBAAATAAAAAAAAAAAAAAAAAAAAAABbQ29udGVudF9UeXBlc10ueG1sUEsBAi0AFAAG&#10;AAgAAAAhADj9If/WAAAAlAEAAAsAAAAAAAAAAAAAAAAALwEAAF9yZWxzLy5yZWxzUEsBAi0AFAAG&#10;AAgAAAAhALcF9En/AgAAewYAAA4AAAAAAAAAAAAAAAAALgIAAGRycy9lMm9Eb2MueG1sUEsBAi0A&#10;FAAGAAgAAAAhAORhwMDeAAAACgEAAA8AAAAAAAAAAAAAAAAAWQUAAGRycy9kb3ducmV2LnhtbFBL&#10;BQYAAAAABAAEAPMAAABkBgAAAAA=&#10;" filled="f" stroked="f">
            <v:textbox inset=",0,,0">
              <w:txbxContent>
                <w:p w:rsidR="00F646DC" w:rsidRDefault="00F646DC" w:rsidP="00F646DC">
                  <w:pPr>
                    <w:pStyle w:val="a4"/>
                    <w:jc w:val="distribute"/>
                    <w:rPr>
                      <w:rFonts w:ascii="方正小标宋简体" w:eastAsia="方正小标宋简体"/>
                      <w:b w:val="0"/>
                      <w:color w:val="FF0000"/>
                      <w:w w:val="63"/>
                      <w:sz w:val="110"/>
                      <w:szCs w:val="110"/>
                    </w:rPr>
                  </w:pPr>
                  <w:r>
                    <w:rPr>
                      <w:rFonts w:ascii="方正小标宋简体" w:eastAsia="方正小标宋简体" w:hint="eastAsia"/>
                      <w:b w:val="0"/>
                      <w:color w:val="FF0000"/>
                      <w:w w:val="63"/>
                      <w:sz w:val="110"/>
                      <w:szCs w:val="110"/>
                    </w:rPr>
                    <w:t>江西师范大学文件</w:t>
                  </w:r>
                </w:p>
              </w:txbxContent>
            </v:textbox>
            <w10:wrap anchory="page"/>
          </v:shape>
        </w:pict>
      </w:r>
    </w:p>
    <w:p w:rsidR="00F646DC" w:rsidRDefault="00F646DC" w:rsidP="00F646DC"/>
    <w:p w:rsidR="00F646DC" w:rsidRDefault="00F646DC" w:rsidP="00F646DC">
      <w:pPr>
        <w:tabs>
          <w:tab w:val="left" w:pos="2212"/>
        </w:tabs>
      </w:pPr>
      <w:r>
        <w:tab/>
      </w:r>
    </w:p>
    <w:p w:rsidR="00F646DC" w:rsidRDefault="00F646DC" w:rsidP="00F646DC">
      <w:pPr>
        <w:spacing w:line="360" w:lineRule="exact"/>
      </w:pPr>
    </w:p>
    <w:p w:rsidR="00F646DC" w:rsidRDefault="00F646DC" w:rsidP="00F646DC">
      <w:pPr>
        <w:spacing w:line="700" w:lineRule="exact"/>
      </w:pPr>
    </w:p>
    <w:p w:rsidR="00F646DC" w:rsidRDefault="00F646DC" w:rsidP="00F646DC">
      <w:pPr>
        <w:jc w:val="center"/>
        <w:rPr>
          <w:rFonts w:eastAsia="宋体"/>
        </w:rPr>
      </w:pPr>
      <w:proofErr w:type="gramStart"/>
      <w:r>
        <w:rPr>
          <w:rFonts w:ascii="仿宋_GB2312" w:eastAsia="仿宋_GB2312" w:hint="eastAsia"/>
        </w:rPr>
        <w:t>校发〔2019〕</w:t>
      </w:r>
      <w:proofErr w:type="gramEnd"/>
      <w:r>
        <w:rPr>
          <w:rFonts w:ascii="仿宋_GB2312" w:eastAsia="仿宋_GB2312" w:hint="eastAsia"/>
        </w:rPr>
        <w:t>30号</w:t>
      </w:r>
    </w:p>
    <w:p w:rsidR="00F646DC" w:rsidRDefault="0032016E" w:rsidP="00F646DC">
      <w:r w:rsidRPr="0032016E">
        <w:rPr>
          <w:noProof/>
          <w:sz w:val="20"/>
        </w:rPr>
        <w:pict>
          <v:line id="直接连接符 4" o:spid="_x0000_s1031" style="position:absolute;left:0;text-align:left;z-index:251659264;visibility:visible" from="-1.4pt,4.75pt" to="440.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pMMAIAADQ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HCNFWhjRw6dvPz5+/vn9HtaHr19QHprUGVdA7EwtbSiT7tStudH0nUNKzxqi1jyS&#10;vdsbQMhCRvIoJWycgatW3SvNIIZsvI4d29W2DZDQC7SLg9mfB8N3HlE4HAyzwTiH+dGTLyHFKdFY&#10;519y3aJglFgKFXpGCrK9cT4QIcUpJBwrvRBSxrlLhboS9wd5msYMp6VgwRvinF2vZtKiLQHpLBYp&#10;fLEs8FyGWb1RLKI1nLD50fZEyIMNt0sV8KAW4HO0Dtp4P07H89F8lPfy/nDey9Oq6r1YzPLecJE9&#10;H1TPqtmsyj4EalleNIIxrgK7k06z/O90cHwxB4WdlXruQ/IYPTYMyJ7+kXQcZpjfQQkrzfZLexoy&#10;SDMGH59R0P7lHuzLxz79BQAA//8DAFBLAwQUAAYACAAAACEAMXWDONsAAAAGAQAADwAAAGRycy9k&#10;b3ducmV2LnhtbEzOQUvEMBAF4LvgfwgjeNtNu7Cl1qaLKAp6c3UVb9lm2hSTSWmyu/XfO3rR4+MN&#10;b756M3snjjjFIZCCfJmBQGqDGahX8PpyvyhBxKTJaBcIFXxhhE1zflbryoQTPeNxm3rBIxQrrcCm&#10;NFZSxtai13EZRiTuujB5nThOvTSTPvG4d3KVZYX0eiD+YPWItxbbz+3BK3h8w53ZfTzdrYMzeff+&#10;UMTOFkpdXsw31yASzunvGH74TIeGTftwIBOFU7BYsTwpuFqD4Los8wLE/jfLppb/+c03AAAA//8D&#10;AFBLAQItABQABgAIAAAAIQC2gziS/gAAAOEBAAATAAAAAAAAAAAAAAAAAAAAAABbQ29udGVudF9U&#10;eXBlc10ueG1sUEsBAi0AFAAGAAgAAAAhADj9If/WAAAAlAEAAAsAAAAAAAAAAAAAAAAALwEAAF9y&#10;ZWxzLy5yZWxzUEsBAi0AFAAGAAgAAAAhAOURWkwwAgAANAQAAA4AAAAAAAAAAAAAAAAALgIAAGRy&#10;cy9lMm9Eb2MueG1sUEsBAi0AFAAGAAgAAAAhADF1gzjbAAAABgEAAA8AAAAAAAAAAAAAAAAAigQA&#10;AGRycy9kb3ducmV2LnhtbFBLBQYAAAAABAAEAPMAAACSBQAAAAA=&#10;" strokecolor="red" strokeweight="2pt"/>
        </w:pict>
      </w:r>
    </w:p>
    <w:p w:rsidR="00F646DC" w:rsidRDefault="00F646DC" w:rsidP="00F646DC"/>
    <w:p w:rsidR="00F646DC" w:rsidRDefault="00F646DC" w:rsidP="00F646DC">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关于印发</w:t>
      </w:r>
      <w:proofErr w:type="gramStart"/>
      <w:r>
        <w:rPr>
          <w:rFonts w:ascii="方正小标宋简体" w:eastAsia="方正小标宋简体" w:hint="eastAsia"/>
          <w:sz w:val="44"/>
          <w:szCs w:val="44"/>
        </w:rPr>
        <w:t>《</w:t>
      </w:r>
      <w:proofErr w:type="gramEnd"/>
      <w:r w:rsidRPr="00202FB4">
        <w:rPr>
          <w:rFonts w:ascii="方正小标宋简体" w:eastAsia="方正小标宋简体" w:hint="eastAsia"/>
          <w:sz w:val="44"/>
          <w:szCs w:val="44"/>
        </w:rPr>
        <w:t>江西师范大学高层次人才</w:t>
      </w:r>
    </w:p>
    <w:p w:rsidR="00F646DC" w:rsidRDefault="00F646DC" w:rsidP="00F646DC">
      <w:pPr>
        <w:spacing w:line="640" w:lineRule="exact"/>
        <w:jc w:val="center"/>
        <w:rPr>
          <w:rFonts w:eastAsia="方正小标宋简体"/>
          <w:sz w:val="44"/>
          <w:szCs w:val="44"/>
        </w:rPr>
      </w:pPr>
      <w:r w:rsidRPr="00202FB4">
        <w:rPr>
          <w:rFonts w:ascii="方正小标宋简体" w:eastAsia="方正小标宋简体" w:hint="eastAsia"/>
          <w:sz w:val="44"/>
          <w:szCs w:val="44"/>
        </w:rPr>
        <w:t>引进工作暂行办法</w:t>
      </w:r>
      <w:r w:rsidRPr="00202FB4">
        <w:rPr>
          <w:rFonts w:ascii="方正小标宋简体" w:eastAsia="方正小标宋简体"/>
          <w:sz w:val="44"/>
          <w:szCs w:val="44"/>
        </w:rPr>
        <w:t>(2019年修订)</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的通知</w:t>
      </w:r>
    </w:p>
    <w:p w:rsidR="00F646DC" w:rsidRDefault="00F646DC" w:rsidP="00F646DC">
      <w:pPr>
        <w:pStyle w:val="a5"/>
        <w:spacing w:line="600" w:lineRule="exact"/>
        <w:rPr>
          <w:rFonts w:ascii="仿宋_GB2312"/>
          <w:sz w:val="34"/>
          <w:szCs w:val="34"/>
        </w:rPr>
      </w:pPr>
    </w:p>
    <w:p w:rsidR="00F646DC" w:rsidRDefault="00F646DC" w:rsidP="00F646DC">
      <w:pPr>
        <w:pStyle w:val="a5"/>
        <w:spacing w:line="600" w:lineRule="exact"/>
        <w:rPr>
          <w:rFonts w:ascii="仿宋_GB2312" w:eastAsia="仿宋_GB2312"/>
          <w:sz w:val="32"/>
        </w:rPr>
      </w:pPr>
      <w:r>
        <w:rPr>
          <w:rFonts w:ascii="仿宋_GB2312" w:eastAsia="仿宋_GB2312" w:hint="eastAsia"/>
          <w:sz w:val="32"/>
        </w:rPr>
        <w:t>各学院、处（室、部、馆），各直附属单位：</w:t>
      </w:r>
    </w:p>
    <w:p w:rsidR="00F646DC" w:rsidRDefault="00F646DC" w:rsidP="00F646DC">
      <w:pPr>
        <w:tabs>
          <w:tab w:val="left" w:pos="7020"/>
        </w:tabs>
        <w:spacing w:line="600" w:lineRule="exact"/>
        <w:rPr>
          <w:rFonts w:ascii="仿宋_GB2312" w:eastAsia="仿宋_GB2312"/>
        </w:rPr>
      </w:pPr>
      <w:r>
        <w:rPr>
          <w:rFonts w:ascii="仿宋_GB2312" w:eastAsia="仿宋_GB2312" w:hint="eastAsia"/>
        </w:rPr>
        <w:t xml:space="preserve">    《</w:t>
      </w:r>
      <w:r w:rsidRPr="00202FB4">
        <w:rPr>
          <w:rFonts w:ascii="仿宋_GB2312" w:eastAsia="仿宋_GB2312" w:hint="eastAsia"/>
        </w:rPr>
        <w:t>江西师范大学高层次人才引进工作暂行办法</w:t>
      </w:r>
      <w:r w:rsidRPr="00202FB4">
        <w:rPr>
          <w:rFonts w:ascii="仿宋_GB2312" w:eastAsia="仿宋_GB2312"/>
        </w:rPr>
        <w:t>(2019年修订)</w:t>
      </w:r>
      <w:r>
        <w:rPr>
          <w:rFonts w:ascii="仿宋_GB2312" w:eastAsia="仿宋_GB2312" w:hint="eastAsia"/>
        </w:rPr>
        <w:t>》已经学校研究同意，现予印发，请遵照执行。</w:t>
      </w:r>
    </w:p>
    <w:p w:rsidR="00F646DC" w:rsidRDefault="00F646DC" w:rsidP="00F646DC">
      <w:pPr>
        <w:spacing w:line="600" w:lineRule="exact"/>
        <w:ind w:rightChars="200" w:right="640" w:firstLineChars="1475" w:firstLine="4720"/>
        <w:jc w:val="left"/>
        <w:rPr>
          <w:rFonts w:ascii="仿宋_GB2312" w:eastAsia="仿宋_GB2312"/>
        </w:rPr>
      </w:pPr>
    </w:p>
    <w:p w:rsidR="00F646DC" w:rsidRDefault="00F646DC" w:rsidP="00F646DC">
      <w:pPr>
        <w:spacing w:line="600" w:lineRule="exact"/>
        <w:ind w:rightChars="200" w:right="640" w:firstLineChars="1475" w:firstLine="4720"/>
        <w:jc w:val="left"/>
        <w:rPr>
          <w:rFonts w:ascii="仿宋_GB2312" w:eastAsia="仿宋_GB2312"/>
        </w:rPr>
      </w:pPr>
    </w:p>
    <w:p w:rsidR="00F646DC" w:rsidRDefault="00F646DC" w:rsidP="00572E7D">
      <w:pPr>
        <w:spacing w:line="600" w:lineRule="exact"/>
        <w:ind w:rightChars="200" w:right="640" w:firstLineChars="1818" w:firstLine="5818"/>
        <w:jc w:val="left"/>
        <w:rPr>
          <w:rFonts w:ascii="仿宋_GB2312" w:eastAsia="仿宋_GB2312"/>
        </w:rPr>
      </w:pPr>
      <w:r>
        <w:rPr>
          <w:rFonts w:ascii="仿宋_GB2312" w:eastAsia="仿宋_GB2312" w:hint="eastAsia"/>
        </w:rPr>
        <w:t>江西师范大学</w:t>
      </w:r>
    </w:p>
    <w:p w:rsidR="00F646DC" w:rsidRDefault="00F646DC" w:rsidP="00F646DC">
      <w:pPr>
        <w:spacing w:line="600" w:lineRule="exact"/>
        <w:ind w:rightChars="200" w:right="640"/>
        <w:jc w:val="center"/>
        <w:rPr>
          <w:rFonts w:ascii="仿宋_GB2312" w:eastAsia="仿宋_GB2312"/>
        </w:rPr>
      </w:pPr>
      <w:r>
        <w:rPr>
          <w:rFonts w:ascii="仿宋_GB2312" w:eastAsia="仿宋_GB2312" w:hint="eastAsia"/>
        </w:rPr>
        <w:t xml:space="preserve">                             </w:t>
      </w:r>
      <w:smartTag w:uri="urn:schemas-microsoft-com:office:smarttags" w:element="chsdate">
        <w:smartTagPr>
          <w:attr w:name="Year" w:val="2019"/>
          <w:attr w:name="Month" w:val="1"/>
          <w:attr w:name="Day" w:val="23"/>
          <w:attr w:name="IsLunarDate" w:val="False"/>
          <w:attr w:name="IsROCDate" w:val="False"/>
        </w:smartTagPr>
        <w:r>
          <w:rPr>
            <w:rFonts w:ascii="仿宋_GB2312" w:eastAsia="仿宋_GB2312" w:hint="eastAsia"/>
          </w:rPr>
          <w:t>2019年1月23日</w:t>
        </w:r>
      </w:smartTag>
    </w:p>
    <w:p w:rsidR="00F646DC" w:rsidRDefault="00F646DC" w:rsidP="00F646DC">
      <w:pPr>
        <w:spacing w:line="600" w:lineRule="exact"/>
        <w:rPr>
          <w:rFonts w:ascii="黑体" w:eastAsia="黑体"/>
          <w:szCs w:val="22"/>
        </w:rPr>
      </w:pPr>
    </w:p>
    <w:p w:rsidR="00F646DC" w:rsidRDefault="00F646DC" w:rsidP="00F646DC">
      <w:pPr>
        <w:spacing w:line="600" w:lineRule="exact"/>
        <w:rPr>
          <w:rFonts w:ascii="黑体" w:eastAsia="黑体"/>
          <w:szCs w:val="22"/>
        </w:rPr>
      </w:pPr>
    </w:p>
    <w:p w:rsidR="00F646DC" w:rsidRDefault="00F646DC" w:rsidP="00F646DC">
      <w:pPr>
        <w:spacing w:line="600" w:lineRule="exact"/>
        <w:rPr>
          <w:rFonts w:ascii="黑体" w:eastAsia="黑体"/>
          <w:szCs w:val="22"/>
        </w:rPr>
        <w:sectPr w:rsidR="00F646DC">
          <w:headerReference w:type="default" r:id="rId6"/>
          <w:footerReference w:type="even" r:id="rId7"/>
          <w:footerReference w:type="default" r:id="rId8"/>
          <w:pgSz w:w="11906" w:h="16838"/>
          <w:pgMar w:top="1134" w:right="1134" w:bottom="1134" w:left="1134" w:header="851" w:footer="992" w:gutter="0"/>
          <w:cols w:space="0"/>
          <w:docGrid w:type="lines" w:linePitch="312"/>
        </w:sectPr>
      </w:pPr>
    </w:p>
    <w:p w:rsidR="00F646DC" w:rsidRDefault="00F646DC" w:rsidP="00F646DC">
      <w:pPr>
        <w:widowControl/>
        <w:spacing w:line="640" w:lineRule="exact"/>
        <w:jc w:val="center"/>
        <w:rPr>
          <w:rFonts w:ascii="方正小标宋简体" w:eastAsia="方正小标宋简体"/>
          <w:sz w:val="44"/>
          <w:szCs w:val="44"/>
        </w:rPr>
      </w:pPr>
      <w:r w:rsidRPr="001A31BB">
        <w:rPr>
          <w:rFonts w:ascii="方正小标宋简体" w:eastAsia="方正小标宋简体"/>
          <w:sz w:val="44"/>
          <w:szCs w:val="44"/>
        </w:rPr>
        <w:lastRenderedPageBreak/>
        <w:t>江西师范大学</w:t>
      </w:r>
      <w:r w:rsidRPr="001A31BB">
        <w:rPr>
          <w:rFonts w:ascii="方正小标宋简体" w:eastAsia="方正小标宋简体" w:hint="eastAsia"/>
          <w:sz w:val="44"/>
          <w:szCs w:val="44"/>
        </w:rPr>
        <w:t>高层次人才</w:t>
      </w:r>
      <w:r w:rsidRPr="001A31BB">
        <w:rPr>
          <w:rFonts w:ascii="方正小标宋简体" w:eastAsia="方正小标宋简体"/>
          <w:sz w:val="44"/>
          <w:szCs w:val="44"/>
        </w:rPr>
        <w:t>引进工作暂行办法</w:t>
      </w:r>
    </w:p>
    <w:p w:rsidR="00F646DC" w:rsidRPr="001A31BB" w:rsidRDefault="00F646DC" w:rsidP="00F646DC">
      <w:pPr>
        <w:widowControl/>
        <w:spacing w:line="640" w:lineRule="exact"/>
        <w:jc w:val="center"/>
        <w:rPr>
          <w:rFonts w:ascii="方正小标宋简体" w:eastAsia="方正小标宋简体"/>
          <w:sz w:val="44"/>
          <w:szCs w:val="44"/>
        </w:rPr>
      </w:pPr>
      <w:r w:rsidRPr="001A31BB">
        <w:rPr>
          <w:rFonts w:ascii="方正小标宋简体" w:eastAsia="方正小标宋简体" w:hint="eastAsia"/>
          <w:sz w:val="44"/>
          <w:szCs w:val="44"/>
        </w:rPr>
        <w:t>(</w:t>
      </w:r>
      <w:r w:rsidRPr="001A31BB">
        <w:rPr>
          <w:rFonts w:ascii="方正小标宋简体" w:eastAsia="方正小标宋简体"/>
          <w:sz w:val="44"/>
          <w:szCs w:val="44"/>
        </w:rPr>
        <w:t>201</w:t>
      </w:r>
      <w:r w:rsidRPr="001A31BB">
        <w:rPr>
          <w:rFonts w:ascii="方正小标宋简体" w:eastAsia="方正小标宋简体" w:hint="eastAsia"/>
          <w:sz w:val="44"/>
          <w:szCs w:val="44"/>
        </w:rPr>
        <w:t>9</w:t>
      </w:r>
      <w:r w:rsidRPr="001A31BB">
        <w:rPr>
          <w:rFonts w:ascii="方正小标宋简体" w:eastAsia="方正小标宋简体"/>
          <w:sz w:val="44"/>
          <w:szCs w:val="44"/>
        </w:rPr>
        <w:t>年修订</w:t>
      </w:r>
      <w:r w:rsidRPr="001A31BB">
        <w:rPr>
          <w:rFonts w:ascii="方正小标宋简体" w:eastAsia="方正小标宋简体" w:hint="eastAsia"/>
          <w:sz w:val="44"/>
          <w:szCs w:val="44"/>
        </w:rPr>
        <w:t>)</w:t>
      </w:r>
    </w:p>
    <w:p w:rsidR="00F646DC" w:rsidRPr="001A31BB" w:rsidRDefault="00F646DC" w:rsidP="00F646DC">
      <w:pPr>
        <w:spacing w:line="600" w:lineRule="exact"/>
        <w:rPr>
          <w:rFonts w:ascii="黑体" w:eastAsia="黑体"/>
          <w:szCs w:val="22"/>
        </w:rPr>
      </w:pP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为切实推进</w:t>
      </w:r>
      <w:r>
        <w:rPr>
          <w:rFonts w:ascii="仿宋_GB2312" w:eastAsia="仿宋_GB2312" w:hint="eastAsia"/>
          <w:color w:val="000000"/>
          <w:kern w:val="0"/>
        </w:rPr>
        <w:t>学校</w:t>
      </w:r>
      <w:r w:rsidRPr="001A31BB">
        <w:rPr>
          <w:rFonts w:ascii="仿宋_GB2312" w:eastAsia="仿宋_GB2312" w:hint="eastAsia"/>
          <w:color w:val="000000"/>
          <w:kern w:val="0"/>
        </w:rPr>
        <w:t>“人才强校”战略，吸引优秀高层次人才来校工作，</w:t>
      </w:r>
      <w:r>
        <w:rPr>
          <w:rFonts w:ascii="仿宋_GB2312" w:eastAsia="仿宋_GB2312" w:hint="eastAsia"/>
          <w:color w:val="000000"/>
          <w:kern w:val="0"/>
        </w:rPr>
        <w:t>提高</w:t>
      </w:r>
      <w:r w:rsidRPr="001A31BB">
        <w:rPr>
          <w:rFonts w:ascii="仿宋_GB2312" w:eastAsia="仿宋_GB2312" w:hint="eastAsia"/>
          <w:color w:val="000000"/>
          <w:kern w:val="0"/>
        </w:rPr>
        <w:t>教师队伍整体水平，</w:t>
      </w:r>
      <w:r>
        <w:rPr>
          <w:rFonts w:ascii="仿宋_GB2312" w:eastAsia="仿宋_GB2312" w:hint="eastAsia"/>
          <w:color w:val="000000"/>
          <w:kern w:val="0"/>
        </w:rPr>
        <w:t>提升学校办学质量和核心竞争力，</w:t>
      </w:r>
      <w:r w:rsidRPr="001A31BB">
        <w:rPr>
          <w:rFonts w:ascii="仿宋_GB2312" w:eastAsia="仿宋_GB2312" w:hint="eastAsia"/>
          <w:color w:val="000000"/>
          <w:kern w:val="0"/>
        </w:rPr>
        <w:t>特制定本办法。</w:t>
      </w:r>
    </w:p>
    <w:p w:rsidR="00F646DC" w:rsidRPr="001A31BB" w:rsidRDefault="00F646DC" w:rsidP="00F646DC">
      <w:pPr>
        <w:widowControl/>
        <w:spacing w:line="600" w:lineRule="exact"/>
        <w:ind w:firstLineChars="200" w:firstLine="643"/>
        <w:rPr>
          <w:rFonts w:ascii="仿宋_GB2312" w:eastAsia="仿宋_GB2312"/>
          <w:b/>
          <w:color w:val="000000"/>
          <w:kern w:val="0"/>
        </w:rPr>
      </w:pPr>
      <w:r w:rsidRPr="001A31BB">
        <w:rPr>
          <w:rFonts w:ascii="仿宋_GB2312" w:eastAsia="仿宋_GB2312" w:hint="eastAsia"/>
          <w:b/>
          <w:color w:val="000000"/>
          <w:kern w:val="0"/>
        </w:rPr>
        <w:t>第一条 引进对象</w:t>
      </w:r>
    </w:p>
    <w:p w:rsidR="00F646DC" w:rsidRPr="001A31BB" w:rsidRDefault="00F646DC" w:rsidP="00F646DC">
      <w:pPr>
        <w:widowControl/>
        <w:spacing w:line="600" w:lineRule="exact"/>
        <w:ind w:firstLineChars="200" w:firstLine="643"/>
        <w:rPr>
          <w:rFonts w:ascii="仿宋_GB2312" w:eastAsia="仿宋_GB2312"/>
          <w:b/>
          <w:color w:val="000000"/>
          <w:kern w:val="0"/>
        </w:rPr>
      </w:pPr>
      <w:r w:rsidRPr="001A31BB">
        <w:rPr>
          <w:rFonts w:ascii="仿宋_GB2312" w:eastAsia="仿宋_GB2312" w:hint="eastAsia"/>
          <w:b/>
          <w:color w:val="000000"/>
          <w:kern w:val="0"/>
        </w:rPr>
        <w:t>学校引进的高层次人才包括领军人才、拔尖人才、学术骨干、博士(后)人才、海外人才等五个类别。</w:t>
      </w:r>
    </w:p>
    <w:p w:rsidR="00F646DC" w:rsidRPr="001A31BB" w:rsidRDefault="00F646DC" w:rsidP="00F646DC">
      <w:pPr>
        <w:widowControl/>
        <w:spacing w:line="600" w:lineRule="exact"/>
        <w:ind w:firstLineChars="200" w:firstLine="643"/>
        <w:rPr>
          <w:rFonts w:ascii="仿宋_GB2312" w:eastAsia="仿宋_GB2312"/>
          <w:b/>
          <w:color w:val="000000"/>
          <w:kern w:val="0"/>
        </w:rPr>
      </w:pPr>
      <w:r w:rsidRPr="001A31BB">
        <w:rPr>
          <w:rFonts w:ascii="仿宋_GB2312" w:eastAsia="仿宋_GB2312" w:hint="eastAsia"/>
          <w:b/>
          <w:color w:val="000000"/>
          <w:kern w:val="0"/>
        </w:rPr>
        <w:t>第二条 领军人才</w:t>
      </w:r>
    </w:p>
    <w:p w:rsidR="00F646DC" w:rsidRPr="001A31BB" w:rsidRDefault="00F646DC" w:rsidP="00F646DC">
      <w:pPr>
        <w:widowControl/>
        <w:spacing w:line="600" w:lineRule="exact"/>
        <w:ind w:firstLineChars="200" w:firstLine="643"/>
        <w:rPr>
          <w:rFonts w:ascii="仿宋_GB2312" w:eastAsia="仿宋_GB2312"/>
          <w:b/>
          <w:color w:val="000000"/>
          <w:kern w:val="0"/>
        </w:rPr>
      </w:pPr>
      <w:r w:rsidRPr="001A31BB">
        <w:rPr>
          <w:rFonts w:ascii="仿宋_GB2312" w:eastAsia="仿宋_GB2312" w:hint="eastAsia"/>
          <w:b/>
          <w:color w:val="000000"/>
          <w:kern w:val="0"/>
        </w:rPr>
        <w:t>1</w:t>
      </w:r>
      <w:r>
        <w:rPr>
          <w:rFonts w:ascii="仿宋_GB2312" w:eastAsia="仿宋_GB2312" w:hint="eastAsia"/>
          <w:b/>
          <w:color w:val="000000"/>
          <w:kern w:val="0"/>
        </w:rPr>
        <w:t>.</w:t>
      </w:r>
      <w:r w:rsidRPr="001A31BB">
        <w:rPr>
          <w:rFonts w:ascii="仿宋_GB2312" w:eastAsia="仿宋_GB2312" w:hint="eastAsia"/>
          <w:b/>
          <w:color w:val="000000"/>
          <w:kern w:val="0"/>
        </w:rPr>
        <w:t>领军一类</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中国科学院院士、中国工程院院士或国外相同层次的院士、</w:t>
      </w:r>
      <w:r>
        <w:rPr>
          <w:rFonts w:ascii="仿宋_GB2312" w:eastAsia="仿宋_GB2312" w:hint="eastAsia"/>
          <w:color w:val="000000"/>
          <w:kern w:val="0"/>
        </w:rPr>
        <w:t>“万人计划”</w:t>
      </w:r>
      <w:r w:rsidRPr="001A31BB">
        <w:rPr>
          <w:rFonts w:ascii="仿宋_GB2312" w:eastAsia="仿宋_GB2312" w:hint="eastAsia"/>
          <w:color w:val="000000"/>
          <w:kern w:val="0"/>
        </w:rPr>
        <w:t>(国家高层次人才特殊支持计划，简称</w:t>
      </w:r>
      <w:r>
        <w:rPr>
          <w:rFonts w:ascii="仿宋_GB2312" w:eastAsia="仿宋_GB2312" w:hint="eastAsia"/>
          <w:color w:val="000000"/>
          <w:kern w:val="0"/>
        </w:rPr>
        <w:t>“万人计划”</w:t>
      </w:r>
      <w:r w:rsidRPr="001A31BB">
        <w:rPr>
          <w:rFonts w:ascii="仿宋_GB2312" w:eastAsia="仿宋_GB2312" w:hint="eastAsia"/>
          <w:color w:val="000000"/>
          <w:kern w:val="0"/>
        </w:rPr>
        <w:t>，下同)杰出人才、国家</w:t>
      </w:r>
      <w:r>
        <w:rPr>
          <w:rFonts w:ascii="仿宋_GB2312" w:eastAsia="仿宋_GB2312" w:hint="eastAsia"/>
          <w:color w:val="000000"/>
          <w:kern w:val="0"/>
        </w:rPr>
        <w:t>“三大奖”一等奖及以上</w:t>
      </w:r>
      <w:r w:rsidRPr="001A31BB">
        <w:rPr>
          <w:rFonts w:ascii="仿宋_GB2312" w:eastAsia="仿宋_GB2312" w:hint="eastAsia"/>
          <w:color w:val="000000"/>
          <w:kern w:val="0"/>
        </w:rPr>
        <w:t>(自然科学奖、技术发明奖和科技进步奖，简称</w:t>
      </w:r>
      <w:r>
        <w:rPr>
          <w:rFonts w:ascii="仿宋_GB2312" w:eastAsia="仿宋_GB2312" w:hint="eastAsia"/>
          <w:color w:val="000000"/>
          <w:kern w:val="0"/>
        </w:rPr>
        <w:t>“三大奖”</w:t>
      </w:r>
      <w:r w:rsidRPr="001A31BB">
        <w:rPr>
          <w:rFonts w:ascii="仿宋_GB2312" w:eastAsia="仿宋_GB2312" w:hint="eastAsia"/>
          <w:color w:val="000000"/>
          <w:kern w:val="0"/>
        </w:rPr>
        <w:t>，下同)获得者(排名第</w:t>
      </w:r>
      <w:r>
        <w:rPr>
          <w:rFonts w:ascii="仿宋_GB2312" w:eastAsia="仿宋_GB2312" w:hint="eastAsia"/>
          <w:color w:val="000000"/>
          <w:kern w:val="0"/>
        </w:rPr>
        <w:t>一</w:t>
      </w:r>
      <w:r w:rsidRPr="001A31BB">
        <w:rPr>
          <w:rFonts w:ascii="仿宋_GB2312" w:eastAsia="仿宋_GB2312" w:hint="eastAsia"/>
          <w:color w:val="000000"/>
          <w:kern w:val="0"/>
        </w:rPr>
        <w:t>)。</w:t>
      </w:r>
    </w:p>
    <w:p w:rsidR="00F646DC" w:rsidRPr="001A31BB" w:rsidRDefault="00F646DC" w:rsidP="00F646DC">
      <w:pPr>
        <w:widowControl/>
        <w:spacing w:line="600" w:lineRule="exact"/>
        <w:ind w:firstLineChars="200" w:firstLine="643"/>
        <w:rPr>
          <w:rFonts w:ascii="仿宋_GB2312" w:eastAsia="仿宋_GB2312"/>
          <w:b/>
          <w:color w:val="000000"/>
          <w:kern w:val="0"/>
        </w:rPr>
      </w:pPr>
      <w:r w:rsidRPr="001A31BB">
        <w:rPr>
          <w:rFonts w:ascii="仿宋_GB2312" w:eastAsia="仿宋_GB2312" w:hint="eastAsia"/>
          <w:b/>
          <w:color w:val="000000"/>
          <w:kern w:val="0"/>
        </w:rPr>
        <w:t>2</w:t>
      </w:r>
      <w:r>
        <w:rPr>
          <w:rFonts w:ascii="仿宋_GB2312" w:eastAsia="仿宋_GB2312" w:hint="eastAsia"/>
          <w:b/>
          <w:color w:val="000000"/>
          <w:kern w:val="0"/>
        </w:rPr>
        <w:t>.</w:t>
      </w:r>
      <w:r w:rsidRPr="001A31BB">
        <w:rPr>
          <w:rFonts w:ascii="仿宋_GB2312" w:eastAsia="仿宋_GB2312" w:hint="eastAsia"/>
          <w:b/>
          <w:color w:val="000000"/>
          <w:kern w:val="0"/>
        </w:rPr>
        <w:t>领军二类</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具备未来3-5年获得重大标志性成果的教育部</w:t>
      </w:r>
      <w:r>
        <w:rPr>
          <w:rFonts w:ascii="仿宋_GB2312" w:eastAsia="仿宋_GB2312" w:hint="eastAsia"/>
          <w:color w:val="000000"/>
          <w:kern w:val="0"/>
        </w:rPr>
        <w:t>“长江学者”</w:t>
      </w:r>
      <w:r w:rsidRPr="001A31BB">
        <w:rPr>
          <w:rFonts w:ascii="仿宋_GB2312" w:eastAsia="仿宋_GB2312" w:hint="eastAsia"/>
          <w:color w:val="000000"/>
          <w:kern w:val="0"/>
        </w:rPr>
        <w:t>特聘教授、国家杰</w:t>
      </w:r>
      <w:proofErr w:type="gramStart"/>
      <w:r w:rsidRPr="001A31BB">
        <w:rPr>
          <w:rFonts w:ascii="仿宋_GB2312" w:eastAsia="仿宋_GB2312" w:hint="eastAsia"/>
          <w:color w:val="000000"/>
          <w:kern w:val="0"/>
        </w:rPr>
        <w:t>青项目</w:t>
      </w:r>
      <w:proofErr w:type="gramEnd"/>
      <w:r w:rsidRPr="001A31BB">
        <w:rPr>
          <w:rFonts w:ascii="仿宋_GB2312" w:eastAsia="仿宋_GB2312" w:hint="eastAsia"/>
          <w:color w:val="000000"/>
          <w:kern w:val="0"/>
        </w:rPr>
        <w:t>获得者、中组部</w:t>
      </w:r>
      <w:r>
        <w:rPr>
          <w:rFonts w:ascii="仿宋_GB2312" w:eastAsia="仿宋_GB2312" w:hint="eastAsia"/>
          <w:color w:val="000000"/>
          <w:kern w:val="0"/>
        </w:rPr>
        <w:t>“千人计划”</w:t>
      </w:r>
      <w:r w:rsidRPr="001A31BB">
        <w:rPr>
          <w:rFonts w:ascii="仿宋_GB2312" w:eastAsia="仿宋_GB2312" w:hint="eastAsia"/>
          <w:color w:val="000000"/>
          <w:kern w:val="0"/>
        </w:rPr>
        <w:t>(海外高层次人才引进计划，简称</w:t>
      </w:r>
      <w:r>
        <w:rPr>
          <w:rFonts w:ascii="仿宋_GB2312" w:eastAsia="仿宋_GB2312" w:hint="eastAsia"/>
          <w:color w:val="000000"/>
          <w:kern w:val="0"/>
        </w:rPr>
        <w:t>“千人计划”</w:t>
      </w:r>
      <w:r w:rsidRPr="001A31BB">
        <w:rPr>
          <w:rFonts w:ascii="仿宋_GB2312" w:eastAsia="仿宋_GB2312" w:hint="eastAsia"/>
          <w:color w:val="000000"/>
          <w:kern w:val="0"/>
        </w:rPr>
        <w:t>，下同)入选者(青年项目除外)、</w:t>
      </w:r>
      <w:r>
        <w:rPr>
          <w:rFonts w:ascii="仿宋_GB2312" w:eastAsia="仿宋_GB2312" w:hint="eastAsia"/>
          <w:color w:val="000000"/>
          <w:kern w:val="0"/>
        </w:rPr>
        <w:t>“万人计划”</w:t>
      </w:r>
      <w:r w:rsidRPr="001A31BB">
        <w:rPr>
          <w:rFonts w:ascii="仿宋_GB2312" w:eastAsia="仿宋_GB2312" w:hint="eastAsia"/>
          <w:color w:val="000000"/>
          <w:kern w:val="0"/>
        </w:rPr>
        <w:t>领军人才、国家重点研发计划首席科学家、现任</w:t>
      </w:r>
      <w:r w:rsidRPr="002E6B3D">
        <w:rPr>
          <w:rFonts w:ascii="仿宋_GB2312" w:eastAsia="仿宋_GB2312" w:hint="eastAsia"/>
          <w:color w:val="000000"/>
          <w:kern w:val="0"/>
        </w:rPr>
        <w:t>国务院学位委员会学科评议组召集人</w:t>
      </w:r>
      <w:r w:rsidRPr="001A31BB">
        <w:rPr>
          <w:rFonts w:ascii="仿宋_GB2312" w:eastAsia="仿宋_GB2312" w:hint="eastAsia"/>
          <w:color w:val="000000"/>
          <w:kern w:val="0"/>
        </w:rPr>
        <w:t>、全球高被引科学家/高被引学者、国家</w:t>
      </w:r>
      <w:r>
        <w:rPr>
          <w:rFonts w:ascii="仿宋_GB2312" w:eastAsia="仿宋_GB2312" w:hint="eastAsia"/>
          <w:color w:val="000000"/>
          <w:kern w:val="0"/>
        </w:rPr>
        <w:t>“三大奖”</w:t>
      </w:r>
      <w:r w:rsidRPr="001A31BB">
        <w:rPr>
          <w:rFonts w:ascii="仿宋_GB2312" w:eastAsia="仿宋_GB2312" w:hint="eastAsia"/>
          <w:color w:val="000000"/>
          <w:kern w:val="0"/>
        </w:rPr>
        <w:t>一等奖及以上获得者(排名第</w:t>
      </w:r>
      <w:r>
        <w:rPr>
          <w:rFonts w:ascii="仿宋_GB2312" w:eastAsia="仿宋_GB2312" w:hint="eastAsia"/>
          <w:color w:val="000000"/>
          <w:kern w:val="0"/>
        </w:rPr>
        <w:t>二</w:t>
      </w:r>
      <w:r w:rsidRPr="001A31BB">
        <w:rPr>
          <w:rFonts w:ascii="仿宋_GB2312" w:eastAsia="仿宋_GB2312" w:hint="eastAsia"/>
          <w:color w:val="000000"/>
          <w:kern w:val="0"/>
        </w:rPr>
        <w:t>)</w:t>
      </w:r>
      <w:r>
        <w:rPr>
          <w:rFonts w:ascii="仿宋_GB2312" w:eastAsia="仿宋_GB2312" w:hint="eastAsia"/>
          <w:color w:val="000000"/>
          <w:kern w:val="0"/>
        </w:rPr>
        <w:t>或二等奖（排名第一）</w:t>
      </w:r>
      <w:r w:rsidRPr="001A31BB">
        <w:rPr>
          <w:rFonts w:ascii="仿宋_GB2312" w:eastAsia="仿宋_GB2312" w:hint="eastAsia"/>
          <w:color w:val="000000"/>
          <w:kern w:val="0"/>
        </w:rPr>
        <w:t>、教育部人文</w:t>
      </w:r>
      <w:r w:rsidRPr="001A31BB">
        <w:rPr>
          <w:rFonts w:ascii="仿宋_GB2312" w:eastAsia="仿宋_GB2312" w:hint="eastAsia"/>
          <w:color w:val="000000"/>
          <w:kern w:val="0"/>
        </w:rPr>
        <w:lastRenderedPageBreak/>
        <w:t>社科一等奖获得者(排名</w:t>
      </w:r>
      <w:r>
        <w:rPr>
          <w:rFonts w:ascii="仿宋_GB2312" w:eastAsia="仿宋_GB2312" w:hint="eastAsia"/>
          <w:color w:val="000000"/>
          <w:kern w:val="0"/>
        </w:rPr>
        <w:t>第一</w:t>
      </w:r>
      <w:r w:rsidRPr="001A31BB">
        <w:rPr>
          <w:rFonts w:ascii="仿宋_GB2312" w:eastAsia="仿宋_GB2312" w:hint="eastAsia"/>
          <w:color w:val="000000"/>
          <w:kern w:val="0"/>
        </w:rPr>
        <w:t>)、国家教学成果奖一等奖获得者(排名</w:t>
      </w:r>
      <w:r>
        <w:rPr>
          <w:rFonts w:ascii="仿宋_GB2312" w:eastAsia="仿宋_GB2312" w:hint="eastAsia"/>
          <w:color w:val="000000"/>
          <w:kern w:val="0"/>
        </w:rPr>
        <w:t>第一</w:t>
      </w:r>
      <w:r w:rsidRPr="001A31BB">
        <w:rPr>
          <w:rFonts w:ascii="仿宋_GB2312" w:eastAsia="仿宋_GB2312" w:hint="eastAsia"/>
          <w:color w:val="000000"/>
          <w:kern w:val="0"/>
        </w:rPr>
        <w:t>)及相当层次的高层次人才。</w:t>
      </w:r>
    </w:p>
    <w:p w:rsidR="00F646DC" w:rsidRPr="001A31BB" w:rsidRDefault="00F646DC" w:rsidP="00F646DC">
      <w:pPr>
        <w:widowControl/>
        <w:spacing w:line="600" w:lineRule="exact"/>
        <w:ind w:firstLineChars="200" w:firstLine="643"/>
        <w:rPr>
          <w:rFonts w:ascii="仿宋_GB2312" w:eastAsia="仿宋_GB2312"/>
          <w:b/>
          <w:color w:val="000000"/>
          <w:kern w:val="0"/>
        </w:rPr>
      </w:pPr>
      <w:r w:rsidRPr="001A31BB">
        <w:rPr>
          <w:rFonts w:ascii="仿宋_GB2312" w:eastAsia="仿宋_GB2312" w:hint="eastAsia"/>
          <w:b/>
          <w:color w:val="000000"/>
          <w:kern w:val="0"/>
        </w:rPr>
        <w:t>3</w:t>
      </w:r>
      <w:r>
        <w:rPr>
          <w:rFonts w:ascii="仿宋_GB2312" w:eastAsia="仿宋_GB2312" w:hint="eastAsia"/>
          <w:b/>
          <w:color w:val="000000"/>
          <w:kern w:val="0"/>
        </w:rPr>
        <w:t>.</w:t>
      </w:r>
      <w:r w:rsidRPr="001A31BB">
        <w:rPr>
          <w:rFonts w:ascii="仿宋_GB2312" w:eastAsia="仿宋_GB2312" w:hint="eastAsia"/>
          <w:b/>
          <w:color w:val="000000"/>
          <w:kern w:val="0"/>
        </w:rPr>
        <w:t>领军三类</w:t>
      </w:r>
    </w:p>
    <w:p w:rsidR="00F646DC" w:rsidRPr="001A31BB" w:rsidRDefault="00F646DC" w:rsidP="00F646DC">
      <w:pPr>
        <w:widowControl/>
        <w:spacing w:line="600" w:lineRule="exact"/>
        <w:ind w:firstLineChars="250" w:firstLine="800"/>
        <w:rPr>
          <w:rFonts w:ascii="仿宋_GB2312" w:eastAsia="仿宋_GB2312"/>
          <w:color w:val="000000"/>
          <w:kern w:val="0"/>
        </w:rPr>
      </w:pPr>
      <w:r w:rsidRPr="001A31BB">
        <w:rPr>
          <w:rFonts w:ascii="仿宋_GB2312" w:eastAsia="仿宋_GB2312" w:hint="eastAsia"/>
          <w:color w:val="000000"/>
          <w:kern w:val="0"/>
        </w:rPr>
        <w:t>具备未来3-5年获得重要标志性成果的现任国家自然(哲学社会)科学基金学科评审组会评专家、现任</w:t>
      </w:r>
      <w:r w:rsidRPr="005B67E1">
        <w:rPr>
          <w:rFonts w:ascii="仿宋_GB2312" w:eastAsia="仿宋_GB2312" w:hint="eastAsia"/>
          <w:color w:val="000000"/>
          <w:kern w:val="0"/>
        </w:rPr>
        <w:t>国务院学位委员会学科评议组</w:t>
      </w:r>
      <w:r>
        <w:rPr>
          <w:rFonts w:ascii="仿宋_GB2312" w:eastAsia="仿宋_GB2312" w:hint="eastAsia"/>
          <w:color w:val="000000"/>
          <w:kern w:val="0"/>
        </w:rPr>
        <w:t>成员、</w:t>
      </w:r>
      <w:r w:rsidRPr="001A31BB">
        <w:rPr>
          <w:rFonts w:ascii="仿宋_GB2312" w:eastAsia="仿宋_GB2312" w:hint="eastAsia"/>
          <w:color w:val="000000"/>
          <w:kern w:val="0"/>
        </w:rPr>
        <w:t>教育部社会科学委员会委员、百千万人才工程国家级人选、国家重点学科负责人、国家级科研平台负责人、教育部2011协同创新中心负责人、教育部创新团队负责人、国家自然(哲学社会)科学基金重大招标负责人、教育部人文社科二等奖(排名</w:t>
      </w:r>
      <w:r>
        <w:rPr>
          <w:rFonts w:ascii="仿宋_GB2312" w:eastAsia="仿宋_GB2312" w:hint="eastAsia"/>
          <w:color w:val="000000"/>
          <w:kern w:val="0"/>
        </w:rPr>
        <w:t>第一</w:t>
      </w:r>
      <w:r w:rsidRPr="001A31BB">
        <w:rPr>
          <w:rFonts w:ascii="仿宋_GB2312" w:eastAsia="仿宋_GB2312" w:hint="eastAsia"/>
          <w:color w:val="000000"/>
          <w:kern w:val="0"/>
        </w:rPr>
        <w:t>)、国家教学成果奖二等奖获得者(排名</w:t>
      </w:r>
      <w:r>
        <w:rPr>
          <w:rFonts w:ascii="仿宋_GB2312" w:eastAsia="仿宋_GB2312" w:hint="eastAsia"/>
          <w:color w:val="000000"/>
          <w:kern w:val="0"/>
        </w:rPr>
        <w:t>前一</w:t>
      </w:r>
      <w:r w:rsidRPr="001A31BB">
        <w:rPr>
          <w:rFonts w:ascii="仿宋_GB2312" w:eastAsia="仿宋_GB2312" w:hint="eastAsia"/>
          <w:color w:val="000000"/>
          <w:kern w:val="0"/>
        </w:rPr>
        <w:t>)、教育部</w:t>
      </w:r>
      <w:r>
        <w:rPr>
          <w:rFonts w:ascii="仿宋_GB2312" w:eastAsia="仿宋_GB2312" w:hint="eastAsia"/>
          <w:color w:val="000000"/>
          <w:kern w:val="0"/>
        </w:rPr>
        <w:t>“长江学者”</w:t>
      </w:r>
      <w:r w:rsidRPr="001A31BB">
        <w:rPr>
          <w:rFonts w:ascii="仿宋_GB2312" w:eastAsia="仿宋_GB2312" w:hint="eastAsia"/>
          <w:color w:val="000000"/>
          <w:kern w:val="0"/>
        </w:rPr>
        <w:t>青年项目入选者、中组部</w:t>
      </w:r>
      <w:r>
        <w:rPr>
          <w:rFonts w:ascii="仿宋_GB2312" w:eastAsia="仿宋_GB2312" w:hint="eastAsia"/>
          <w:color w:val="000000"/>
          <w:kern w:val="0"/>
        </w:rPr>
        <w:t>“千人计划”</w:t>
      </w:r>
      <w:r w:rsidRPr="001A31BB">
        <w:rPr>
          <w:rFonts w:ascii="仿宋_GB2312" w:eastAsia="仿宋_GB2312" w:hint="eastAsia"/>
          <w:color w:val="000000"/>
          <w:kern w:val="0"/>
        </w:rPr>
        <w:t>青年项目入选者、国家</w:t>
      </w:r>
      <w:proofErr w:type="gramStart"/>
      <w:r w:rsidRPr="001A31BB">
        <w:rPr>
          <w:rFonts w:ascii="仿宋_GB2312" w:eastAsia="仿宋_GB2312" w:hint="eastAsia"/>
          <w:color w:val="000000"/>
          <w:kern w:val="0"/>
        </w:rPr>
        <w:t>优青项目</w:t>
      </w:r>
      <w:proofErr w:type="gramEnd"/>
      <w:r w:rsidRPr="001A31BB">
        <w:rPr>
          <w:rFonts w:ascii="仿宋_GB2312" w:eastAsia="仿宋_GB2312" w:hint="eastAsia"/>
          <w:color w:val="000000"/>
          <w:kern w:val="0"/>
        </w:rPr>
        <w:t>获得者、</w:t>
      </w:r>
      <w:r>
        <w:rPr>
          <w:rFonts w:ascii="仿宋_GB2312" w:eastAsia="仿宋_GB2312" w:hint="eastAsia"/>
          <w:color w:val="000000"/>
          <w:kern w:val="0"/>
        </w:rPr>
        <w:t>“万人计划”</w:t>
      </w:r>
      <w:r w:rsidRPr="001A31BB">
        <w:rPr>
          <w:rFonts w:ascii="仿宋_GB2312" w:eastAsia="仿宋_GB2312" w:hint="eastAsia"/>
          <w:color w:val="000000"/>
          <w:kern w:val="0"/>
        </w:rPr>
        <w:t>青年拔尖人才及相当层次的高层次人才。</w:t>
      </w:r>
    </w:p>
    <w:p w:rsidR="00F646DC" w:rsidRPr="001A31BB" w:rsidRDefault="00F646DC" w:rsidP="00F646DC">
      <w:pPr>
        <w:widowControl/>
        <w:spacing w:line="600" w:lineRule="exact"/>
        <w:rPr>
          <w:rFonts w:ascii="仿宋_GB2312" w:eastAsia="仿宋_GB2312"/>
          <w:b/>
          <w:color w:val="000000"/>
          <w:kern w:val="0"/>
        </w:rPr>
      </w:pPr>
      <w:r w:rsidRPr="001A31BB">
        <w:rPr>
          <w:rFonts w:ascii="仿宋_GB2312" w:eastAsia="仿宋_GB2312" w:hint="eastAsia"/>
          <w:b/>
          <w:color w:val="000000"/>
          <w:kern w:val="0"/>
        </w:rPr>
        <w:t xml:space="preserve">    第三条 拔尖人才</w:t>
      </w:r>
    </w:p>
    <w:p w:rsidR="00F646DC" w:rsidRPr="001A31BB" w:rsidRDefault="00F646DC" w:rsidP="00F646DC">
      <w:pPr>
        <w:widowControl/>
        <w:spacing w:line="600" w:lineRule="exact"/>
        <w:ind w:firstLineChars="200" w:firstLine="643"/>
        <w:rPr>
          <w:rFonts w:ascii="仿宋_GB2312" w:eastAsia="仿宋_GB2312"/>
          <w:b/>
          <w:color w:val="000000"/>
          <w:kern w:val="0"/>
        </w:rPr>
      </w:pPr>
      <w:r w:rsidRPr="001A31BB">
        <w:rPr>
          <w:rFonts w:ascii="仿宋_GB2312" w:eastAsia="仿宋_GB2312" w:hint="eastAsia"/>
          <w:b/>
          <w:color w:val="000000"/>
          <w:kern w:val="0"/>
        </w:rPr>
        <w:t>1</w:t>
      </w:r>
      <w:r>
        <w:rPr>
          <w:rFonts w:ascii="仿宋_GB2312" w:eastAsia="仿宋_GB2312" w:hint="eastAsia"/>
          <w:b/>
          <w:color w:val="000000"/>
          <w:kern w:val="0"/>
        </w:rPr>
        <w:t>.</w:t>
      </w:r>
      <w:r w:rsidRPr="001A31BB">
        <w:rPr>
          <w:rFonts w:ascii="仿宋_GB2312" w:eastAsia="仿宋_GB2312" w:hint="eastAsia"/>
          <w:b/>
          <w:color w:val="000000"/>
          <w:kern w:val="0"/>
        </w:rPr>
        <w:t>拔尖一类(理工类一般不超过45周岁，人文社科类一般不超过50周岁)</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国家自然科学基金重点项目负责人、国务院特殊津贴专家、中国科学院</w:t>
      </w:r>
      <w:r>
        <w:rPr>
          <w:rFonts w:ascii="仿宋_GB2312" w:eastAsia="仿宋_GB2312" w:hint="eastAsia"/>
          <w:color w:val="000000"/>
          <w:kern w:val="0"/>
        </w:rPr>
        <w:t>“</w:t>
      </w:r>
      <w:r w:rsidRPr="001A31BB">
        <w:rPr>
          <w:rFonts w:ascii="仿宋_GB2312" w:eastAsia="仿宋_GB2312" w:hint="eastAsia"/>
          <w:color w:val="000000"/>
          <w:kern w:val="0"/>
        </w:rPr>
        <w:t>百人计划</w:t>
      </w:r>
      <w:r>
        <w:rPr>
          <w:rFonts w:ascii="仿宋_GB2312" w:eastAsia="仿宋_GB2312" w:hint="eastAsia"/>
          <w:color w:val="000000"/>
          <w:kern w:val="0"/>
        </w:rPr>
        <w:t>”</w:t>
      </w:r>
      <w:r w:rsidRPr="001A31BB">
        <w:rPr>
          <w:rFonts w:ascii="仿宋_GB2312" w:eastAsia="仿宋_GB2312" w:hint="eastAsia"/>
          <w:color w:val="000000"/>
          <w:kern w:val="0"/>
        </w:rPr>
        <w:t>A类人选，教育部新世纪优秀高层次人才支持计划入选者、省级</w:t>
      </w:r>
      <w:r>
        <w:rPr>
          <w:rFonts w:ascii="仿宋_GB2312" w:eastAsia="仿宋_GB2312" w:hint="eastAsia"/>
          <w:color w:val="000000"/>
          <w:kern w:val="0"/>
        </w:rPr>
        <w:t>“三大奖”</w:t>
      </w:r>
      <w:r w:rsidRPr="001A31BB">
        <w:rPr>
          <w:rFonts w:ascii="仿宋_GB2312" w:eastAsia="仿宋_GB2312" w:hint="eastAsia"/>
          <w:color w:val="000000"/>
          <w:kern w:val="0"/>
        </w:rPr>
        <w:t>一等奖获得者(排名第</w:t>
      </w:r>
      <w:r>
        <w:rPr>
          <w:rFonts w:ascii="仿宋_GB2312" w:eastAsia="仿宋_GB2312" w:hint="eastAsia"/>
          <w:color w:val="000000"/>
          <w:kern w:val="0"/>
        </w:rPr>
        <w:t>一</w:t>
      </w:r>
      <w:r w:rsidRPr="001A31BB">
        <w:rPr>
          <w:rFonts w:ascii="仿宋_GB2312" w:eastAsia="仿宋_GB2312" w:hint="eastAsia"/>
          <w:color w:val="000000"/>
          <w:kern w:val="0"/>
        </w:rPr>
        <w:t>)、全国美术作品展等级奖获得者、中国</w:t>
      </w:r>
      <w:proofErr w:type="gramStart"/>
      <w:r w:rsidRPr="001A31BB">
        <w:rPr>
          <w:rFonts w:ascii="仿宋_GB2312" w:eastAsia="仿宋_GB2312" w:hint="eastAsia"/>
          <w:color w:val="000000"/>
          <w:kern w:val="0"/>
        </w:rPr>
        <w:t>音乐金</w:t>
      </w:r>
      <w:proofErr w:type="gramEnd"/>
      <w:r w:rsidRPr="001A31BB">
        <w:rPr>
          <w:rFonts w:ascii="仿宋_GB2312" w:eastAsia="仿宋_GB2312" w:hint="eastAsia"/>
          <w:color w:val="000000"/>
          <w:kern w:val="0"/>
        </w:rPr>
        <w:t>钟奖获得者、中国书</w:t>
      </w:r>
      <w:proofErr w:type="gramStart"/>
      <w:r w:rsidRPr="001A31BB">
        <w:rPr>
          <w:rFonts w:ascii="仿宋_GB2312" w:eastAsia="仿宋_GB2312" w:hint="eastAsia"/>
          <w:color w:val="000000"/>
          <w:kern w:val="0"/>
        </w:rPr>
        <w:t>法兰亭奖获得者</w:t>
      </w:r>
      <w:proofErr w:type="gramEnd"/>
      <w:r w:rsidRPr="001A31BB">
        <w:rPr>
          <w:rFonts w:ascii="仿宋_GB2312" w:eastAsia="仿宋_GB2312" w:hint="eastAsia"/>
          <w:color w:val="000000"/>
          <w:kern w:val="0"/>
        </w:rPr>
        <w:t>及相当层次的高层次人才。</w:t>
      </w:r>
    </w:p>
    <w:p w:rsidR="00F646DC" w:rsidRPr="001A31BB" w:rsidRDefault="00F646DC" w:rsidP="00F646DC">
      <w:pPr>
        <w:widowControl/>
        <w:spacing w:line="600" w:lineRule="exact"/>
        <w:ind w:firstLineChars="200" w:firstLine="643"/>
        <w:rPr>
          <w:rFonts w:ascii="仿宋_GB2312" w:eastAsia="仿宋_GB2312"/>
          <w:b/>
          <w:color w:val="000000"/>
          <w:kern w:val="0"/>
        </w:rPr>
      </w:pPr>
      <w:r w:rsidRPr="001A31BB">
        <w:rPr>
          <w:rFonts w:ascii="仿宋_GB2312" w:eastAsia="仿宋_GB2312" w:hint="eastAsia"/>
          <w:b/>
          <w:color w:val="000000"/>
          <w:kern w:val="0"/>
        </w:rPr>
        <w:t>2</w:t>
      </w:r>
      <w:r>
        <w:rPr>
          <w:rFonts w:ascii="仿宋_GB2312" w:eastAsia="仿宋_GB2312" w:hint="eastAsia"/>
          <w:b/>
          <w:color w:val="000000"/>
          <w:kern w:val="0"/>
        </w:rPr>
        <w:t>.</w:t>
      </w:r>
      <w:r w:rsidRPr="001A31BB">
        <w:rPr>
          <w:rFonts w:ascii="仿宋_GB2312" w:eastAsia="仿宋_GB2312" w:hint="eastAsia"/>
          <w:b/>
          <w:color w:val="000000"/>
          <w:kern w:val="0"/>
        </w:rPr>
        <w:t>拔尖二类(一般不超过45周岁)</w:t>
      </w:r>
    </w:p>
    <w:p w:rsidR="00F646DC" w:rsidRDefault="00F646DC" w:rsidP="00F646DC">
      <w:pPr>
        <w:autoSpaceDE w:val="0"/>
        <w:autoSpaceDN w:val="0"/>
        <w:adjustRightInd w:val="0"/>
        <w:spacing w:line="600" w:lineRule="exact"/>
        <w:ind w:firstLine="640"/>
        <w:jc w:val="left"/>
        <w:rPr>
          <w:rFonts w:ascii="仿宋_GB2312" w:eastAsia="仿宋_GB2312"/>
          <w:color w:val="000000"/>
          <w:kern w:val="0"/>
        </w:rPr>
      </w:pPr>
      <w:r w:rsidDel="00DD2EB9">
        <w:rPr>
          <w:rFonts w:ascii="仿宋_GB2312" w:eastAsia="仿宋_GB2312" w:hint="eastAsia"/>
          <w:color w:val="000000"/>
          <w:kern w:val="0"/>
        </w:rPr>
        <w:t xml:space="preserve"> </w:t>
      </w:r>
      <w:r>
        <w:rPr>
          <w:rFonts w:ascii="仿宋_GB2312" w:eastAsia="仿宋_GB2312" w:hint="eastAsia"/>
          <w:color w:val="000000"/>
          <w:kern w:val="0"/>
        </w:rPr>
        <w:t>“</w:t>
      </w:r>
      <w:r w:rsidRPr="001A31BB">
        <w:rPr>
          <w:rFonts w:ascii="仿宋_GB2312" w:eastAsia="仿宋_GB2312" w:hint="eastAsia"/>
          <w:color w:val="000000"/>
          <w:kern w:val="0"/>
        </w:rPr>
        <w:t>井冈学者</w:t>
      </w:r>
      <w:r>
        <w:rPr>
          <w:rFonts w:ascii="仿宋_GB2312" w:eastAsia="仿宋_GB2312" w:hint="eastAsia"/>
          <w:color w:val="000000"/>
          <w:kern w:val="0"/>
        </w:rPr>
        <w:t>”</w:t>
      </w:r>
      <w:r w:rsidRPr="001A31BB">
        <w:rPr>
          <w:rFonts w:ascii="仿宋_GB2312" w:eastAsia="仿宋_GB2312" w:hint="eastAsia"/>
          <w:color w:val="000000"/>
          <w:kern w:val="0"/>
        </w:rPr>
        <w:t>或其它省(市)委高层次人才工作领导小组实施的高层次人才工程人选、</w:t>
      </w:r>
      <w:proofErr w:type="gramStart"/>
      <w:r w:rsidRPr="001A31BB">
        <w:rPr>
          <w:rFonts w:ascii="仿宋_GB2312" w:eastAsia="仿宋_GB2312" w:hint="eastAsia"/>
          <w:color w:val="000000"/>
          <w:kern w:val="0"/>
        </w:rPr>
        <w:t>国家双</w:t>
      </w:r>
      <w:proofErr w:type="gramEnd"/>
      <w:r w:rsidRPr="001A31BB">
        <w:rPr>
          <w:rFonts w:ascii="仿宋_GB2312" w:eastAsia="仿宋_GB2312" w:hint="eastAsia"/>
          <w:color w:val="000000"/>
          <w:kern w:val="0"/>
        </w:rPr>
        <w:t>一流高校中具有教授职称的优秀博士生导师</w:t>
      </w:r>
      <w:r>
        <w:rPr>
          <w:rFonts w:ascii="仿宋_GB2312" w:eastAsia="仿宋_GB2312" w:hint="eastAsia"/>
          <w:color w:val="000000"/>
          <w:kern w:val="0"/>
        </w:rPr>
        <w:t>，且业绩符合下述（</w:t>
      </w:r>
      <w:r>
        <w:rPr>
          <w:rFonts w:ascii="仿宋_GB2312" w:eastAsia="仿宋_GB2312"/>
          <w:color w:val="000000"/>
          <w:kern w:val="0"/>
        </w:rPr>
        <w:t>1</w:t>
      </w:r>
      <w:r>
        <w:rPr>
          <w:rFonts w:ascii="仿宋_GB2312" w:eastAsia="仿宋_GB2312" w:hint="eastAsia"/>
          <w:color w:val="000000"/>
          <w:kern w:val="0"/>
        </w:rPr>
        <w:t>）或</w:t>
      </w:r>
      <w:r>
        <w:rPr>
          <w:rFonts w:eastAsia="宋体" w:cs="宋体" w:hint="eastAsia"/>
          <w:color w:val="000000"/>
          <w:kern w:val="0"/>
        </w:rPr>
        <w:t>（</w:t>
      </w:r>
      <w:r>
        <w:rPr>
          <w:rFonts w:eastAsia="宋体" w:cs="宋体"/>
          <w:color w:val="000000"/>
          <w:kern w:val="0"/>
        </w:rPr>
        <w:t>2</w:t>
      </w:r>
      <w:r>
        <w:rPr>
          <w:rFonts w:eastAsia="宋体" w:cs="宋体" w:hint="eastAsia"/>
          <w:color w:val="000000"/>
          <w:kern w:val="0"/>
        </w:rPr>
        <w:t>）</w:t>
      </w:r>
      <w:r>
        <w:rPr>
          <w:rFonts w:ascii="仿宋_GB2312" w:eastAsia="仿宋_GB2312" w:hint="eastAsia"/>
          <w:color w:val="000000"/>
          <w:kern w:val="0"/>
        </w:rPr>
        <w:t>中任二项。</w:t>
      </w:r>
      <w:r w:rsidRPr="001A31BB">
        <w:rPr>
          <w:rFonts w:ascii="仿宋_GB2312" w:eastAsia="仿宋_GB2312" w:hint="eastAsia"/>
          <w:color w:val="000000"/>
          <w:kern w:val="0"/>
        </w:rPr>
        <w:t>教育部人文社科三等奖(排</w:t>
      </w:r>
      <w:r w:rsidRPr="001A31BB">
        <w:rPr>
          <w:rFonts w:ascii="仿宋_GB2312" w:eastAsia="仿宋_GB2312" w:hint="eastAsia"/>
          <w:color w:val="000000"/>
          <w:kern w:val="0"/>
        </w:rPr>
        <w:lastRenderedPageBreak/>
        <w:t>名</w:t>
      </w:r>
      <w:r>
        <w:rPr>
          <w:rFonts w:ascii="仿宋_GB2312" w:eastAsia="仿宋_GB2312" w:hint="eastAsia"/>
          <w:color w:val="000000"/>
          <w:kern w:val="0"/>
        </w:rPr>
        <w:t>第一</w:t>
      </w:r>
      <w:r w:rsidRPr="001A31BB">
        <w:rPr>
          <w:rFonts w:ascii="仿宋_GB2312" w:eastAsia="仿宋_GB2312" w:hint="eastAsia"/>
          <w:color w:val="000000"/>
          <w:kern w:val="0"/>
        </w:rPr>
        <w:t>)、省</w:t>
      </w:r>
      <w:r>
        <w:rPr>
          <w:rFonts w:ascii="仿宋_GB2312" w:eastAsia="仿宋_GB2312" w:hint="eastAsia"/>
          <w:color w:val="000000"/>
          <w:kern w:val="0"/>
        </w:rPr>
        <w:t>“三大奖”</w:t>
      </w:r>
      <w:r w:rsidRPr="001A31BB">
        <w:rPr>
          <w:rFonts w:ascii="仿宋_GB2312" w:eastAsia="仿宋_GB2312" w:hint="eastAsia"/>
          <w:color w:val="000000"/>
          <w:kern w:val="0"/>
        </w:rPr>
        <w:t>二等奖获得者(排名</w:t>
      </w:r>
      <w:r>
        <w:rPr>
          <w:rFonts w:ascii="仿宋_GB2312" w:eastAsia="仿宋_GB2312" w:hint="eastAsia"/>
          <w:color w:val="000000"/>
          <w:kern w:val="0"/>
        </w:rPr>
        <w:t>第一</w:t>
      </w:r>
      <w:r w:rsidRPr="001A31BB">
        <w:rPr>
          <w:rFonts w:ascii="仿宋_GB2312" w:eastAsia="仿宋_GB2312" w:hint="eastAsia"/>
          <w:color w:val="000000"/>
          <w:kern w:val="0"/>
        </w:rPr>
        <w:t>)、省哲学社会科学优秀成果一等奖获得者(排名</w:t>
      </w:r>
      <w:r>
        <w:rPr>
          <w:rFonts w:ascii="仿宋_GB2312" w:eastAsia="仿宋_GB2312" w:hint="eastAsia"/>
          <w:color w:val="000000"/>
          <w:kern w:val="0"/>
        </w:rPr>
        <w:t>第一</w:t>
      </w:r>
      <w:r w:rsidRPr="001A31BB">
        <w:rPr>
          <w:rFonts w:ascii="仿宋_GB2312" w:eastAsia="仿宋_GB2312" w:hint="eastAsia"/>
          <w:color w:val="000000"/>
          <w:kern w:val="0"/>
        </w:rPr>
        <w:t>)、省级教学成果一等奖(排名</w:t>
      </w:r>
      <w:r>
        <w:rPr>
          <w:rFonts w:ascii="仿宋_GB2312" w:eastAsia="仿宋_GB2312" w:hint="eastAsia"/>
          <w:color w:val="000000"/>
          <w:kern w:val="0"/>
        </w:rPr>
        <w:t>第一</w:t>
      </w:r>
      <w:r w:rsidRPr="001A31BB">
        <w:rPr>
          <w:rFonts w:ascii="仿宋_GB2312" w:eastAsia="仿宋_GB2312" w:hint="eastAsia"/>
          <w:color w:val="000000"/>
          <w:kern w:val="0"/>
        </w:rPr>
        <w:t>)</w:t>
      </w:r>
      <w:r>
        <w:rPr>
          <w:rFonts w:ascii="仿宋_GB2312" w:eastAsia="仿宋_GB2312" w:hint="eastAsia"/>
          <w:color w:val="000000"/>
          <w:kern w:val="0"/>
        </w:rPr>
        <w:t>获得者，且近五年业绩符合下述（</w:t>
      </w:r>
      <w:r>
        <w:rPr>
          <w:rFonts w:ascii="仿宋_GB2312" w:eastAsia="仿宋_GB2312"/>
          <w:color w:val="000000"/>
          <w:kern w:val="0"/>
        </w:rPr>
        <w:t>1</w:t>
      </w:r>
      <w:r>
        <w:rPr>
          <w:rFonts w:ascii="仿宋_GB2312" w:eastAsia="仿宋_GB2312" w:hint="eastAsia"/>
          <w:color w:val="000000"/>
          <w:kern w:val="0"/>
        </w:rPr>
        <w:t>）或</w:t>
      </w:r>
      <w:r>
        <w:rPr>
          <w:rFonts w:eastAsia="宋体" w:cs="宋体" w:hint="eastAsia"/>
          <w:color w:val="000000"/>
          <w:kern w:val="0"/>
        </w:rPr>
        <w:t>（</w:t>
      </w:r>
      <w:r>
        <w:rPr>
          <w:rFonts w:eastAsia="宋体" w:cs="宋体"/>
          <w:color w:val="000000"/>
          <w:kern w:val="0"/>
        </w:rPr>
        <w:t>2</w:t>
      </w:r>
      <w:r>
        <w:rPr>
          <w:rFonts w:eastAsia="宋体" w:cs="宋体" w:hint="eastAsia"/>
          <w:color w:val="000000"/>
          <w:kern w:val="0"/>
        </w:rPr>
        <w:t>）</w:t>
      </w:r>
      <w:r>
        <w:rPr>
          <w:rFonts w:ascii="仿宋_GB2312" w:eastAsia="仿宋_GB2312" w:hint="eastAsia"/>
          <w:color w:val="000000"/>
          <w:kern w:val="0"/>
        </w:rPr>
        <w:t>中</w:t>
      </w:r>
      <w:r>
        <w:rPr>
          <w:rFonts w:eastAsia="宋体" w:cs="宋体" w:hint="eastAsia"/>
          <w:color w:val="000000"/>
          <w:kern w:val="0"/>
        </w:rPr>
        <w:t>ⅰ、ⅱ中任一项。</w:t>
      </w:r>
    </w:p>
    <w:p w:rsidR="00F646DC" w:rsidRDefault="00F646DC" w:rsidP="00F646DC">
      <w:pPr>
        <w:autoSpaceDE w:val="0"/>
        <w:autoSpaceDN w:val="0"/>
        <w:adjustRightInd w:val="0"/>
        <w:spacing w:line="600" w:lineRule="exact"/>
        <w:ind w:firstLine="640"/>
        <w:jc w:val="left"/>
        <w:rPr>
          <w:rFonts w:ascii="仿宋_GB2312" w:eastAsia="仿宋_GB2312"/>
          <w:color w:val="000000"/>
          <w:kern w:val="0"/>
        </w:rPr>
      </w:pPr>
      <w:r>
        <w:rPr>
          <w:rFonts w:ascii="仿宋_GB2312" w:eastAsia="仿宋_GB2312" w:hint="eastAsia"/>
          <w:color w:val="000000"/>
          <w:kern w:val="0"/>
        </w:rPr>
        <w:t>（</w:t>
      </w:r>
      <w:r>
        <w:rPr>
          <w:rFonts w:ascii="仿宋_GB2312" w:eastAsia="仿宋_GB2312"/>
          <w:color w:val="000000"/>
          <w:kern w:val="0"/>
        </w:rPr>
        <w:t>1</w:t>
      </w:r>
      <w:r>
        <w:rPr>
          <w:rFonts w:ascii="仿宋_GB2312" w:eastAsia="仿宋_GB2312" w:hint="eastAsia"/>
          <w:color w:val="000000"/>
          <w:kern w:val="0"/>
        </w:rPr>
        <w:t>）</w:t>
      </w:r>
      <w:r w:rsidRPr="001A31BB">
        <w:rPr>
          <w:rFonts w:ascii="仿宋_GB2312" w:eastAsia="仿宋_GB2312" w:hint="eastAsia"/>
          <w:color w:val="000000"/>
          <w:kern w:val="0"/>
        </w:rPr>
        <w:t>在《中国社会科学》发表有学术论文1篇者、全国美术作品展览优秀奖获得者</w:t>
      </w:r>
      <w:r>
        <w:rPr>
          <w:rFonts w:ascii="仿宋_GB2312" w:eastAsia="仿宋_GB2312" w:hint="eastAsia"/>
          <w:color w:val="000000"/>
          <w:kern w:val="0"/>
        </w:rPr>
        <w:t>；</w:t>
      </w:r>
    </w:p>
    <w:p w:rsidR="00F646DC" w:rsidRPr="001A31BB" w:rsidRDefault="00F646DC" w:rsidP="00F646DC">
      <w:pPr>
        <w:autoSpaceDE w:val="0"/>
        <w:autoSpaceDN w:val="0"/>
        <w:adjustRightInd w:val="0"/>
        <w:spacing w:line="600" w:lineRule="exact"/>
        <w:ind w:firstLine="640"/>
        <w:jc w:val="left"/>
        <w:rPr>
          <w:rFonts w:ascii="仿宋_GB2312" w:eastAsia="仿宋_GB2312"/>
          <w:color w:val="000000"/>
          <w:kern w:val="0"/>
        </w:rPr>
      </w:pPr>
      <w:r>
        <w:rPr>
          <w:rFonts w:ascii="仿宋_GB2312" w:eastAsia="仿宋_GB2312" w:hint="eastAsia"/>
          <w:color w:val="000000"/>
          <w:kern w:val="0"/>
        </w:rPr>
        <w:t>（</w:t>
      </w:r>
      <w:r>
        <w:rPr>
          <w:rFonts w:ascii="仿宋_GB2312" w:eastAsia="仿宋_GB2312"/>
          <w:color w:val="000000"/>
          <w:kern w:val="0"/>
        </w:rPr>
        <w:t>2</w:t>
      </w:r>
      <w:r>
        <w:rPr>
          <w:rFonts w:ascii="仿宋_GB2312" w:eastAsia="仿宋_GB2312" w:hint="eastAsia"/>
          <w:color w:val="000000"/>
          <w:kern w:val="0"/>
        </w:rPr>
        <w:t>）</w:t>
      </w:r>
      <w:r w:rsidRPr="001A31BB">
        <w:rPr>
          <w:rFonts w:ascii="仿宋_GB2312" w:eastAsia="仿宋_GB2312" w:hint="eastAsia"/>
          <w:color w:val="000000"/>
          <w:kern w:val="0"/>
        </w:rPr>
        <w:t>业绩成果同时符合下列</w:t>
      </w:r>
      <w:r>
        <w:rPr>
          <w:rFonts w:ascii="仿宋_GB2312" w:eastAsia="仿宋_GB2312" w:hint="eastAsia"/>
          <w:color w:val="000000"/>
          <w:kern w:val="0"/>
        </w:rPr>
        <w:t>三个</w:t>
      </w:r>
      <w:r w:rsidRPr="001A31BB">
        <w:rPr>
          <w:rFonts w:ascii="仿宋_GB2312" w:eastAsia="仿宋_GB2312" w:hint="eastAsia"/>
          <w:color w:val="000000"/>
          <w:kern w:val="0"/>
        </w:rPr>
        <w:t>条件的教授(研究员)、副教授(副研究员)或博士(博士后)：</w:t>
      </w:r>
    </w:p>
    <w:p w:rsidR="00F646DC" w:rsidRPr="001A31BB" w:rsidRDefault="00F646DC" w:rsidP="00F646DC">
      <w:pPr>
        <w:widowControl/>
        <w:spacing w:line="600" w:lineRule="exact"/>
        <w:ind w:firstLineChars="200" w:firstLine="640"/>
        <w:rPr>
          <w:rFonts w:ascii="仿宋_GB2312" w:eastAsia="仿宋_GB2312"/>
          <w:color w:val="000000"/>
          <w:kern w:val="0"/>
        </w:rPr>
      </w:pPr>
      <w:r>
        <w:rPr>
          <w:rFonts w:eastAsia="宋体" w:cs="宋体" w:hint="eastAsia"/>
          <w:color w:val="000000"/>
          <w:kern w:val="0"/>
        </w:rPr>
        <w:t>ⅰ</w:t>
      </w:r>
      <w:r>
        <w:rPr>
          <w:rFonts w:ascii="仿宋_GB2312" w:eastAsia="仿宋_GB2312" w:hint="eastAsia"/>
          <w:color w:val="000000"/>
          <w:kern w:val="0"/>
        </w:rPr>
        <w:t>、</w:t>
      </w:r>
      <w:r w:rsidRPr="001A31BB">
        <w:rPr>
          <w:rFonts w:ascii="仿宋_GB2312" w:eastAsia="仿宋_GB2312" w:hint="eastAsia"/>
          <w:color w:val="000000"/>
          <w:kern w:val="0"/>
        </w:rPr>
        <w:t>课题：主持完成国家级课题1项。</w:t>
      </w:r>
    </w:p>
    <w:p w:rsidR="00F646DC" w:rsidRPr="001A31BB" w:rsidRDefault="00F646DC" w:rsidP="00F646DC">
      <w:pPr>
        <w:widowControl/>
        <w:spacing w:line="600" w:lineRule="exact"/>
        <w:ind w:firstLineChars="200" w:firstLine="640"/>
        <w:rPr>
          <w:rFonts w:ascii="仿宋_GB2312" w:eastAsia="仿宋_GB2312"/>
          <w:color w:val="000000"/>
          <w:kern w:val="0"/>
        </w:rPr>
      </w:pPr>
      <w:r>
        <w:rPr>
          <w:rFonts w:eastAsia="宋体" w:cs="宋体" w:hint="eastAsia"/>
          <w:color w:val="000000"/>
          <w:kern w:val="0"/>
        </w:rPr>
        <w:t>ⅱ、</w:t>
      </w:r>
      <w:r w:rsidRPr="001A31BB">
        <w:rPr>
          <w:rFonts w:ascii="仿宋_GB2312" w:eastAsia="仿宋_GB2312" w:hint="eastAsia"/>
          <w:color w:val="000000"/>
          <w:kern w:val="0"/>
        </w:rPr>
        <w:t>学术论文：</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人文社科类：以第一作者发表SSCI论文1篇；或《江西师范大学学术期刊目录》认定的A类(《江西师范大学学术期刊目录》认定的A类，简称“A类”，下同)论文2篇；或发表CSSCI专业期刊论文4篇。</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理工科类：①化学、材料、能源、生态学科以第一作者在SCI一区期刊发表学术论文3篇(其中生态学1篇学术论文影响因子大于6，其它学科1篇大于8)。②其它理工科类在SCI收录期刊发表学术论文3篇。</w:t>
      </w:r>
    </w:p>
    <w:p w:rsidR="00F646DC" w:rsidRPr="001A31BB" w:rsidRDefault="00F646DC" w:rsidP="00F646DC">
      <w:pPr>
        <w:widowControl/>
        <w:spacing w:line="600" w:lineRule="exact"/>
        <w:ind w:firstLineChars="200" w:firstLine="640"/>
        <w:rPr>
          <w:rFonts w:ascii="仿宋_GB2312" w:eastAsia="仿宋_GB2312"/>
          <w:color w:val="000000"/>
          <w:kern w:val="0"/>
        </w:rPr>
      </w:pPr>
      <w:r>
        <w:rPr>
          <w:rFonts w:eastAsia="宋体" w:cs="宋体" w:hint="eastAsia"/>
          <w:color w:val="000000"/>
          <w:kern w:val="0"/>
        </w:rPr>
        <w:t>ⅲ、</w:t>
      </w:r>
      <w:r w:rsidRPr="001A31BB">
        <w:rPr>
          <w:rFonts w:ascii="仿宋_GB2312" w:eastAsia="仿宋_GB2312" w:hint="eastAsia"/>
          <w:color w:val="000000"/>
          <w:kern w:val="0"/>
        </w:rPr>
        <w:t>奖项(作品)：人文社科类以第一完成人获得省级科研成果奖二等奖的奖励1项；理工类以第一完成人获得省级科研成果奖</w:t>
      </w:r>
      <w:r>
        <w:rPr>
          <w:rFonts w:ascii="仿宋_GB2312" w:eastAsia="仿宋_GB2312" w:hint="eastAsia"/>
          <w:color w:val="000000"/>
          <w:kern w:val="0"/>
        </w:rPr>
        <w:t>三</w:t>
      </w:r>
      <w:r w:rsidRPr="001A31BB">
        <w:rPr>
          <w:rFonts w:ascii="仿宋_GB2312" w:eastAsia="仿宋_GB2312" w:hint="eastAsia"/>
          <w:color w:val="000000"/>
          <w:kern w:val="0"/>
        </w:rPr>
        <w:t>等奖的奖励1项。</w:t>
      </w:r>
    </w:p>
    <w:p w:rsidR="00F646DC" w:rsidRPr="001A31BB" w:rsidRDefault="00F646DC" w:rsidP="00F646DC">
      <w:pPr>
        <w:widowControl/>
        <w:spacing w:line="600" w:lineRule="exact"/>
        <w:ind w:firstLineChars="200" w:firstLine="640"/>
        <w:rPr>
          <w:rFonts w:ascii="仿宋_GB2312" w:eastAsia="仿宋_GB2312"/>
          <w:color w:val="000000"/>
          <w:kern w:val="0"/>
        </w:rPr>
      </w:pPr>
      <w:proofErr w:type="gramStart"/>
      <w:r w:rsidRPr="001A31BB">
        <w:rPr>
          <w:rFonts w:ascii="仿宋_GB2312" w:eastAsia="仿宋_GB2312" w:hint="eastAsia"/>
          <w:color w:val="000000"/>
          <w:kern w:val="0"/>
        </w:rPr>
        <w:t>若相关</w:t>
      </w:r>
      <w:proofErr w:type="gramEnd"/>
      <w:r w:rsidRPr="001A31BB">
        <w:rPr>
          <w:rFonts w:ascii="仿宋_GB2312" w:eastAsia="仿宋_GB2312" w:hint="eastAsia"/>
          <w:color w:val="000000"/>
          <w:kern w:val="0"/>
        </w:rPr>
        <w:t>人才的三项业绩同时达到双倍及以上条件，经学校拔尖人才工作领导小组会审议同意的，可以认定为“拔尖一类”。</w:t>
      </w:r>
    </w:p>
    <w:p w:rsidR="00F646DC" w:rsidRPr="001A31BB" w:rsidRDefault="00F646DC" w:rsidP="00F646DC">
      <w:pPr>
        <w:widowControl/>
        <w:spacing w:line="600" w:lineRule="exact"/>
        <w:rPr>
          <w:rFonts w:ascii="仿宋_GB2312" w:eastAsia="仿宋_GB2312"/>
          <w:b/>
          <w:color w:val="000000"/>
          <w:kern w:val="0"/>
        </w:rPr>
      </w:pPr>
      <w:r w:rsidRPr="001A31BB">
        <w:rPr>
          <w:rFonts w:ascii="仿宋_GB2312" w:eastAsia="仿宋_GB2312" w:hint="eastAsia"/>
          <w:b/>
          <w:color w:val="000000"/>
          <w:kern w:val="0"/>
        </w:rPr>
        <w:t xml:space="preserve">    第四条 学术骨干</w:t>
      </w:r>
    </w:p>
    <w:p w:rsidR="00F646DC" w:rsidRPr="001A31BB" w:rsidRDefault="00F646DC" w:rsidP="00F646DC">
      <w:pPr>
        <w:widowControl/>
        <w:spacing w:line="600" w:lineRule="exact"/>
        <w:ind w:firstLineChars="200" w:firstLine="643"/>
        <w:rPr>
          <w:rFonts w:ascii="仿宋_GB2312" w:eastAsia="仿宋_GB2312"/>
          <w:b/>
          <w:color w:val="000000"/>
          <w:kern w:val="0"/>
        </w:rPr>
      </w:pPr>
      <w:r w:rsidRPr="001A31BB">
        <w:rPr>
          <w:rFonts w:ascii="仿宋_GB2312" w:eastAsia="仿宋_GB2312" w:hint="eastAsia"/>
          <w:b/>
          <w:color w:val="000000"/>
          <w:kern w:val="0"/>
        </w:rPr>
        <w:t>1</w:t>
      </w:r>
      <w:r>
        <w:rPr>
          <w:rFonts w:ascii="仿宋_GB2312" w:eastAsia="仿宋_GB2312" w:hint="eastAsia"/>
          <w:b/>
          <w:color w:val="000000"/>
          <w:kern w:val="0"/>
        </w:rPr>
        <w:t>.</w:t>
      </w:r>
      <w:r w:rsidRPr="001A31BB">
        <w:rPr>
          <w:rFonts w:ascii="仿宋_GB2312" w:eastAsia="仿宋_GB2312" w:hint="eastAsia"/>
          <w:b/>
          <w:color w:val="000000"/>
          <w:kern w:val="0"/>
        </w:rPr>
        <w:t>骨干一类(一般不超过42周岁)</w:t>
      </w:r>
    </w:p>
    <w:p w:rsidR="00F646DC" w:rsidRPr="001A31BB" w:rsidRDefault="00F646DC" w:rsidP="00F646DC">
      <w:pPr>
        <w:autoSpaceDE w:val="0"/>
        <w:autoSpaceDN w:val="0"/>
        <w:adjustRightInd w:val="0"/>
        <w:spacing w:line="600" w:lineRule="exact"/>
        <w:ind w:firstLine="640"/>
        <w:jc w:val="left"/>
        <w:rPr>
          <w:rFonts w:ascii="仿宋_GB2312" w:eastAsia="仿宋_GB2312"/>
          <w:color w:val="000000"/>
          <w:kern w:val="0"/>
        </w:rPr>
      </w:pPr>
      <w:r w:rsidRPr="001A31BB">
        <w:rPr>
          <w:rFonts w:ascii="仿宋_GB2312" w:eastAsia="仿宋_GB2312" w:hint="eastAsia"/>
          <w:color w:val="000000"/>
          <w:kern w:val="0"/>
        </w:rPr>
        <w:t>近3年业绩成果同时符合下列条件的教授(研究员)、副教授(副研</w:t>
      </w:r>
      <w:r w:rsidRPr="001A31BB">
        <w:rPr>
          <w:rFonts w:ascii="仿宋_GB2312" w:eastAsia="仿宋_GB2312" w:hint="eastAsia"/>
          <w:color w:val="000000"/>
          <w:kern w:val="0"/>
        </w:rPr>
        <w:lastRenderedPageBreak/>
        <w:t>究员)或博士(博士后)：</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（1）课题：主持立项国家级课题1项。</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（2）学术论文：</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人文社科类：以第一作者发表《江西师范大学学术期刊目录》认定的A类论文1篇；或发表CSSCI专业期刊论文3篇。</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理工科类：①化学、材料、能源、生态学科以第一作者在SCI一区期刊发表学术论文3篇。②其它理工科类以第一作者在SCI收录期刊发表学术论文3篇。</w:t>
      </w:r>
    </w:p>
    <w:p w:rsidR="00F646DC" w:rsidRPr="001A31BB" w:rsidRDefault="00F646DC" w:rsidP="00F646DC">
      <w:pPr>
        <w:widowControl/>
        <w:spacing w:line="600" w:lineRule="exact"/>
        <w:ind w:firstLineChars="200" w:firstLine="640"/>
        <w:rPr>
          <w:rFonts w:ascii="仿宋_GB2312" w:eastAsia="仿宋_GB2312"/>
          <w:b/>
          <w:color w:val="000000"/>
          <w:kern w:val="0"/>
        </w:rPr>
      </w:pPr>
      <w:r w:rsidRPr="001A31BB">
        <w:rPr>
          <w:rFonts w:ascii="仿宋_GB2312" w:eastAsia="仿宋_GB2312" w:hint="eastAsia"/>
          <w:color w:val="000000"/>
          <w:kern w:val="0"/>
        </w:rPr>
        <w:t>（3）奖项(作品)：以第一完成人获得</w:t>
      </w:r>
      <w:r>
        <w:rPr>
          <w:rFonts w:ascii="仿宋_GB2312" w:eastAsia="仿宋_GB2312" w:hint="eastAsia"/>
          <w:color w:val="000000"/>
          <w:kern w:val="0"/>
        </w:rPr>
        <w:t>省级</w:t>
      </w:r>
      <w:r w:rsidRPr="001A31BB">
        <w:rPr>
          <w:rFonts w:ascii="仿宋_GB2312" w:eastAsia="仿宋_GB2312" w:hint="eastAsia"/>
          <w:color w:val="000000"/>
          <w:kern w:val="0"/>
        </w:rPr>
        <w:t>教学成果</w:t>
      </w:r>
      <w:r>
        <w:rPr>
          <w:rFonts w:ascii="仿宋_GB2312" w:eastAsia="仿宋_GB2312" w:hint="eastAsia"/>
          <w:color w:val="000000"/>
          <w:kern w:val="0"/>
        </w:rPr>
        <w:t>奖</w:t>
      </w:r>
      <w:r w:rsidRPr="001A31BB">
        <w:rPr>
          <w:rFonts w:ascii="仿宋_GB2312" w:eastAsia="仿宋_GB2312" w:hint="eastAsia"/>
          <w:color w:val="000000"/>
          <w:kern w:val="0"/>
        </w:rPr>
        <w:t>二等奖</w:t>
      </w:r>
      <w:r>
        <w:rPr>
          <w:rFonts w:ascii="仿宋_GB2312" w:eastAsia="仿宋_GB2312" w:hint="eastAsia"/>
          <w:color w:val="000000"/>
          <w:kern w:val="0"/>
        </w:rPr>
        <w:t>或</w:t>
      </w:r>
      <w:r w:rsidRPr="001A31BB">
        <w:rPr>
          <w:rFonts w:ascii="仿宋_GB2312" w:eastAsia="仿宋_GB2312" w:hint="eastAsia"/>
          <w:color w:val="000000"/>
          <w:kern w:val="0"/>
        </w:rPr>
        <w:t>省级科研成果奖1项。</w:t>
      </w:r>
    </w:p>
    <w:p w:rsidR="00F646DC" w:rsidRPr="001A31BB" w:rsidRDefault="00F646DC" w:rsidP="00F646DC">
      <w:pPr>
        <w:widowControl/>
        <w:spacing w:line="600" w:lineRule="exact"/>
        <w:ind w:firstLineChars="200" w:firstLine="643"/>
        <w:rPr>
          <w:rFonts w:ascii="仿宋_GB2312" w:eastAsia="仿宋_GB2312"/>
          <w:b/>
          <w:color w:val="000000"/>
          <w:kern w:val="0"/>
        </w:rPr>
      </w:pPr>
      <w:r w:rsidRPr="001A31BB">
        <w:rPr>
          <w:rFonts w:ascii="仿宋_GB2312" w:eastAsia="仿宋_GB2312" w:hint="eastAsia"/>
          <w:b/>
          <w:color w:val="000000"/>
          <w:kern w:val="0"/>
        </w:rPr>
        <w:t>2</w:t>
      </w:r>
      <w:r>
        <w:rPr>
          <w:rFonts w:ascii="仿宋_GB2312" w:eastAsia="仿宋_GB2312" w:hint="eastAsia"/>
          <w:b/>
          <w:color w:val="000000"/>
          <w:kern w:val="0"/>
        </w:rPr>
        <w:t>.</w:t>
      </w:r>
      <w:r w:rsidRPr="001A31BB">
        <w:rPr>
          <w:rFonts w:ascii="仿宋_GB2312" w:eastAsia="仿宋_GB2312" w:hint="eastAsia"/>
          <w:b/>
          <w:color w:val="000000"/>
          <w:kern w:val="0"/>
        </w:rPr>
        <w:t>骨干二类(一般不超过42周岁)</w:t>
      </w:r>
    </w:p>
    <w:p w:rsidR="00F646DC" w:rsidRPr="001A31BB" w:rsidRDefault="00F646DC" w:rsidP="00F646DC">
      <w:pPr>
        <w:autoSpaceDE w:val="0"/>
        <w:autoSpaceDN w:val="0"/>
        <w:adjustRightInd w:val="0"/>
        <w:spacing w:line="600" w:lineRule="exact"/>
        <w:ind w:firstLineChars="200" w:firstLine="640"/>
        <w:jc w:val="left"/>
        <w:rPr>
          <w:rFonts w:ascii="仿宋_GB2312" w:eastAsia="仿宋_GB2312"/>
          <w:color w:val="000000"/>
          <w:kern w:val="0"/>
        </w:rPr>
      </w:pPr>
      <w:r w:rsidRPr="001A31BB">
        <w:rPr>
          <w:rFonts w:ascii="仿宋_GB2312" w:eastAsia="仿宋_GB2312" w:hint="eastAsia"/>
          <w:color w:val="000000"/>
          <w:kern w:val="0"/>
        </w:rPr>
        <w:t>近3年业绩成果符合骨干一类业绩成果条件2且符合1或3中任意一项者。</w:t>
      </w:r>
    </w:p>
    <w:p w:rsidR="00F646DC" w:rsidRPr="001A31BB" w:rsidRDefault="00F646DC" w:rsidP="00F646DC">
      <w:pPr>
        <w:widowControl/>
        <w:spacing w:line="600" w:lineRule="exact"/>
        <w:ind w:firstLineChars="200" w:firstLine="643"/>
        <w:rPr>
          <w:rFonts w:ascii="仿宋_GB2312" w:eastAsia="仿宋_GB2312"/>
          <w:b/>
          <w:color w:val="000000"/>
          <w:kern w:val="0"/>
        </w:rPr>
      </w:pPr>
      <w:r w:rsidRPr="001A31BB">
        <w:rPr>
          <w:rFonts w:ascii="仿宋_GB2312" w:eastAsia="仿宋_GB2312" w:hint="eastAsia"/>
          <w:b/>
          <w:color w:val="000000"/>
          <w:kern w:val="0"/>
        </w:rPr>
        <w:t>第五条 博士(后)人才(一般不超过35周岁)</w:t>
      </w:r>
    </w:p>
    <w:p w:rsidR="00F646DC" w:rsidRPr="001A31BB" w:rsidRDefault="00F646DC" w:rsidP="00F646DC">
      <w:pPr>
        <w:widowControl/>
        <w:spacing w:line="600" w:lineRule="exact"/>
        <w:ind w:firstLineChars="200" w:firstLine="643"/>
        <w:rPr>
          <w:rFonts w:ascii="仿宋_GB2312" w:eastAsia="仿宋_GB2312"/>
          <w:b/>
          <w:color w:val="000000"/>
          <w:kern w:val="0"/>
        </w:rPr>
      </w:pPr>
      <w:r w:rsidRPr="001A31BB">
        <w:rPr>
          <w:rFonts w:ascii="仿宋_GB2312" w:eastAsia="仿宋_GB2312" w:hint="eastAsia"/>
          <w:b/>
          <w:color w:val="000000"/>
          <w:kern w:val="0"/>
        </w:rPr>
        <w:t>1</w:t>
      </w:r>
      <w:r>
        <w:rPr>
          <w:rFonts w:ascii="仿宋_GB2312" w:eastAsia="仿宋_GB2312" w:hint="eastAsia"/>
          <w:b/>
          <w:color w:val="000000"/>
          <w:kern w:val="0"/>
        </w:rPr>
        <w:t>.</w:t>
      </w:r>
      <w:r w:rsidRPr="001A31BB">
        <w:rPr>
          <w:rFonts w:ascii="仿宋_GB2312" w:eastAsia="仿宋_GB2312" w:hint="eastAsia"/>
          <w:b/>
          <w:color w:val="000000"/>
          <w:kern w:val="0"/>
        </w:rPr>
        <w:t>博士(后)一类</w:t>
      </w:r>
      <w:r w:rsidR="00044E09">
        <w:rPr>
          <w:rFonts w:ascii="仿宋_GB2312" w:eastAsia="仿宋_GB2312" w:hint="eastAsia"/>
          <w:b/>
          <w:color w:val="000000"/>
          <w:kern w:val="0"/>
        </w:rPr>
        <w:t>（同时满足下列三条）</w:t>
      </w:r>
    </w:p>
    <w:p w:rsidR="00F646DC" w:rsidRPr="001A31BB" w:rsidRDefault="00F646DC" w:rsidP="00F646DC">
      <w:pPr>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（1）基本条件：理工科类不超过30岁，人文社科类不超过32岁；业绩成果条件特别突出者，理工科类和人文社科类分别可适当放宽2-3岁。</w:t>
      </w:r>
    </w:p>
    <w:p w:rsidR="00F646DC" w:rsidRPr="001A31BB" w:rsidRDefault="00F646DC" w:rsidP="00F646DC">
      <w:pPr>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（2）业绩成果条件：以第一作者发表本学科权威期刊2篇或顶级期刊1篇。其中期刊学术论文鉴定，以校内外三名及以上同行专家匿名评审意见为主要依据。</w:t>
      </w:r>
    </w:p>
    <w:p w:rsidR="00F646DC" w:rsidRPr="001A31BB" w:rsidRDefault="00F646DC" w:rsidP="00F646DC">
      <w:pPr>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（3）发表本学科顶级期刊学术论文且达到学科领军人才或者国家“四青”(</w:t>
      </w:r>
      <w:r>
        <w:rPr>
          <w:rFonts w:ascii="仿宋_GB2312" w:eastAsia="仿宋_GB2312" w:hint="eastAsia"/>
          <w:color w:val="000000"/>
          <w:kern w:val="0"/>
        </w:rPr>
        <w:t>即“长江学者”</w:t>
      </w:r>
      <w:r w:rsidRPr="001A31BB">
        <w:rPr>
          <w:rFonts w:ascii="仿宋_GB2312" w:eastAsia="仿宋_GB2312" w:hint="eastAsia"/>
          <w:color w:val="000000"/>
          <w:kern w:val="0"/>
        </w:rPr>
        <w:t>青年学者、“国家优秀青年科学基金”获得者、</w:t>
      </w:r>
      <w:r>
        <w:rPr>
          <w:rFonts w:ascii="仿宋_GB2312" w:eastAsia="仿宋_GB2312" w:hint="eastAsia"/>
          <w:color w:val="000000"/>
          <w:kern w:val="0"/>
        </w:rPr>
        <w:t>“千人计划”</w:t>
      </w:r>
      <w:r w:rsidRPr="001A31BB">
        <w:rPr>
          <w:rFonts w:ascii="仿宋_GB2312" w:eastAsia="仿宋_GB2312" w:hint="eastAsia"/>
          <w:color w:val="000000"/>
          <w:kern w:val="0"/>
        </w:rPr>
        <w:t>青年项目入选者，</w:t>
      </w:r>
      <w:r>
        <w:rPr>
          <w:rFonts w:ascii="仿宋_GB2312" w:eastAsia="仿宋_GB2312" w:hint="eastAsia"/>
          <w:color w:val="000000"/>
          <w:kern w:val="0"/>
        </w:rPr>
        <w:t>“万人计划”</w:t>
      </w:r>
      <w:r w:rsidRPr="001A31BB">
        <w:rPr>
          <w:rFonts w:ascii="仿宋_GB2312" w:eastAsia="仿宋_GB2312" w:hint="eastAsia"/>
          <w:color w:val="000000"/>
          <w:kern w:val="0"/>
        </w:rPr>
        <w:t>青年拔尖人才，下</w:t>
      </w:r>
      <w:r w:rsidRPr="001A31BB">
        <w:rPr>
          <w:rFonts w:ascii="仿宋_GB2312" w:eastAsia="仿宋_GB2312" w:hint="eastAsia"/>
          <w:color w:val="000000"/>
          <w:kern w:val="0"/>
        </w:rPr>
        <w:lastRenderedPageBreak/>
        <w:t>同)高层次人才相当水平的特</w:t>
      </w:r>
      <w:smartTag w:uri="urn:schemas-microsoft-com:office:smarttags" w:element="PersonName">
        <w:smartTagPr>
          <w:attr w:name="ProductID" w:val="别优秀"/>
        </w:smartTagPr>
        <w:r w:rsidRPr="001A31BB">
          <w:rPr>
            <w:rFonts w:ascii="仿宋_GB2312" w:eastAsia="仿宋_GB2312" w:hint="eastAsia"/>
            <w:color w:val="000000"/>
            <w:kern w:val="0"/>
          </w:rPr>
          <w:t>别优秀</w:t>
        </w:r>
      </w:smartTag>
      <w:r w:rsidRPr="001A31BB">
        <w:rPr>
          <w:rFonts w:ascii="仿宋_GB2312" w:eastAsia="仿宋_GB2312" w:hint="eastAsia"/>
          <w:color w:val="000000"/>
          <w:kern w:val="0"/>
        </w:rPr>
        <w:t>博士，可参照上述领军人才或拔尖人才享受待遇，具体待遇“一人一议”。</w:t>
      </w:r>
    </w:p>
    <w:p w:rsidR="00F646DC" w:rsidRPr="001A31BB" w:rsidRDefault="00F646DC" w:rsidP="00F646DC">
      <w:pPr>
        <w:widowControl/>
        <w:spacing w:line="600" w:lineRule="exact"/>
        <w:ind w:firstLineChars="200" w:firstLine="643"/>
        <w:rPr>
          <w:rFonts w:ascii="仿宋_GB2312" w:eastAsia="仿宋_GB2312"/>
          <w:b/>
          <w:color w:val="000000"/>
          <w:kern w:val="0"/>
        </w:rPr>
      </w:pPr>
      <w:r w:rsidRPr="001A31BB">
        <w:rPr>
          <w:rFonts w:ascii="仿宋_GB2312" w:eastAsia="仿宋_GB2312" w:hint="eastAsia"/>
          <w:b/>
          <w:color w:val="000000"/>
          <w:kern w:val="0"/>
        </w:rPr>
        <w:t>2</w:t>
      </w:r>
      <w:r>
        <w:rPr>
          <w:rFonts w:ascii="仿宋_GB2312" w:eastAsia="仿宋_GB2312" w:hint="eastAsia"/>
          <w:b/>
          <w:color w:val="000000"/>
          <w:kern w:val="0"/>
        </w:rPr>
        <w:t>.</w:t>
      </w:r>
      <w:r w:rsidRPr="001A31BB">
        <w:rPr>
          <w:rFonts w:ascii="仿宋_GB2312" w:eastAsia="仿宋_GB2312" w:hint="eastAsia"/>
          <w:b/>
          <w:color w:val="000000"/>
          <w:kern w:val="0"/>
        </w:rPr>
        <w:t>博士(后)二类</w:t>
      </w:r>
      <w:r w:rsidR="00044E09">
        <w:rPr>
          <w:rFonts w:ascii="仿宋_GB2312" w:eastAsia="仿宋_GB2312" w:hint="eastAsia"/>
          <w:b/>
          <w:color w:val="000000"/>
          <w:kern w:val="0"/>
        </w:rPr>
        <w:t>（满足下列三条之一）</w:t>
      </w:r>
    </w:p>
    <w:p w:rsidR="00F646DC" w:rsidRPr="001A31BB" w:rsidRDefault="00F646DC" w:rsidP="00F646DC">
      <w:pPr>
        <w:widowControl/>
        <w:spacing w:line="600" w:lineRule="exact"/>
        <w:ind w:firstLineChars="199" w:firstLine="637"/>
        <w:rPr>
          <w:rFonts w:ascii="仿宋_GB2312" w:eastAsia="仿宋_GB2312"/>
          <w:color w:val="000000"/>
          <w:kern w:val="0"/>
        </w:rPr>
      </w:pPr>
      <w:r w:rsidRPr="001A31BB">
        <w:rPr>
          <w:rFonts w:ascii="仿宋_GB2312" w:eastAsia="仿宋_GB2312" w:hint="eastAsia"/>
          <w:color w:val="000000"/>
          <w:kern w:val="0"/>
        </w:rPr>
        <w:t>（1）学校紧缺急需专业的高水平大学(研究机构)以及音乐、体育、美术等高水平专门院校(研究机构)应届</w:t>
      </w:r>
      <w:smartTag w:uri="urn:schemas-microsoft-com:office:smarttags" w:element="PersonName">
        <w:smartTagPr>
          <w:attr w:name="ProductID" w:val="毕业的"/>
        </w:smartTagPr>
        <w:r w:rsidRPr="001A31BB">
          <w:rPr>
            <w:rFonts w:ascii="仿宋_GB2312" w:eastAsia="仿宋_GB2312" w:hint="eastAsia"/>
            <w:color w:val="000000"/>
            <w:kern w:val="0"/>
          </w:rPr>
          <w:t>毕业的</w:t>
        </w:r>
      </w:smartTag>
      <w:r w:rsidRPr="001A31BB">
        <w:rPr>
          <w:rFonts w:ascii="仿宋_GB2312" w:eastAsia="仿宋_GB2312" w:hint="eastAsia"/>
          <w:color w:val="000000"/>
          <w:kern w:val="0"/>
        </w:rPr>
        <w:t>博士(后)；</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（2）近3年内业绩成果达到以下门槛条件的双一流高校(高水平研究机构)以及音乐、体育、美术等高水平专门院校(研究机构)优秀博士(后):</w:t>
      </w:r>
    </w:p>
    <w:p w:rsidR="00F646DC" w:rsidRPr="001A31BB" w:rsidRDefault="00F646DC" w:rsidP="00F646DC">
      <w:pPr>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人文社科类：以第一作者在CSSCI专业期刊上发表学术论文3篇(外语、音乐、体育、美术发表学术论文(作品)2篇(部)或《江西师范大学学术期刊目录》认定的A类学术论文1篇；其中美术</w:t>
      </w:r>
      <w:proofErr w:type="gramStart"/>
      <w:r w:rsidRPr="001A31BB">
        <w:rPr>
          <w:rFonts w:ascii="仿宋_GB2312" w:eastAsia="仿宋_GB2312" w:hint="eastAsia"/>
          <w:color w:val="000000"/>
          <w:kern w:val="0"/>
        </w:rPr>
        <w:t>类发表</w:t>
      </w:r>
      <w:proofErr w:type="gramEnd"/>
      <w:r w:rsidRPr="001A31BB">
        <w:rPr>
          <w:rFonts w:ascii="仿宋_GB2312" w:eastAsia="仿宋_GB2312" w:hint="eastAsia"/>
          <w:color w:val="000000"/>
          <w:kern w:val="0"/>
        </w:rPr>
        <w:t>个人作品需整版以上(不含发表在杂志</w:t>
      </w:r>
      <w:proofErr w:type="gramStart"/>
      <w:r w:rsidRPr="001A31BB">
        <w:rPr>
          <w:rFonts w:ascii="仿宋_GB2312" w:eastAsia="仿宋_GB2312" w:hint="eastAsia"/>
          <w:color w:val="000000"/>
          <w:kern w:val="0"/>
        </w:rPr>
        <w:t>的菲页</w:t>
      </w:r>
      <w:proofErr w:type="gramEnd"/>
      <w:r w:rsidRPr="001A31BB">
        <w:rPr>
          <w:rFonts w:ascii="仿宋_GB2312" w:eastAsia="仿宋_GB2312" w:hint="eastAsia"/>
          <w:color w:val="000000"/>
          <w:kern w:val="0"/>
        </w:rPr>
        <w:t>)可等同CSSCI收录期刊学术论文1篇)。</w:t>
      </w:r>
    </w:p>
    <w:p w:rsidR="00F646DC" w:rsidRPr="001A31BB" w:rsidRDefault="00F646DC" w:rsidP="00F646DC">
      <w:pPr>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理工科类：①化学、材料、能源、生态学以第一作者在SCI一区期刊发表学术论文不少于2篇(其中化学、材料学科有1篇学术论文影响因子大于6)。</w:t>
      </w:r>
      <w:r w:rsidR="00D75C0E">
        <w:rPr>
          <w:rFonts w:ascii="仿宋_GB2312" w:eastAsia="仿宋_GB2312" w:hint="eastAsia"/>
          <w:color w:val="000000"/>
          <w:kern w:val="0"/>
        </w:rPr>
        <w:t>或</w:t>
      </w:r>
      <w:r w:rsidRPr="001A31BB">
        <w:rPr>
          <w:rFonts w:ascii="仿宋_GB2312" w:eastAsia="仿宋_GB2312" w:hint="eastAsia"/>
          <w:color w:val="000000"/>
          <w:kern w:val="0"/>
        </w:rPr>
        <w:t>其它理工科类以第一作者在SCI二区及以上期刊发表学术论文2篇或在SCI、EI收录期刊</w:t>
      </w:r>
      <w:r w:rsidR="00D75C0E">
        <w:rPr>
          <w:rFonts w:ascii="仿宋_GB2312" w:eastAsia="仿宋_GB2312" w:hint="eastAsia"/>
          <w:color w:val="000000"/>
          <w:kern w:val="0"/>
        </w:rPr>
        <w:t>或</w:t>
      </w:r>
      <w:r w:rsidRPr="001A31BB">
        <w:rPr>
          <w:rFonts w:ascii="仿宋_GB2312" w:eastAsia="仿宋_GB2312" w:hint="eastAsia"/>
          <w:color w:val="000000"/>
          <w:kern w:val="0"/>
        </w:rPr>
        <w:t>《江西师范大学学术期刊目录》认定的A类期刊上发表学术论文4篇。</w:t>
      </w:r>
      <w:r w:rsidR="00D75C0E" w:rsidRPr="001A31BB">
        <w:rPr>
          <w:rFonts w:ascii="仿宋_GB2312" w:eastAsia="仿宋_GB2312" w:hint="eastAsia"/>
          <w:color w:val="000000"/>
          <w:kern w:val="0"/>
        </w:rPr>
        <w:t>②</w:t>
      </w:r>
      <w:r w:rsidRPr="001A31BB">
        <w:rPr>
          <w:rFonts w:ascii="仿宋_GB2312" w:eastAsia="仿宋_GB2312" w:hint="eastAsia"/>
          <w:color w:val="000000"/>
          <w:kern w:val="0"/>
        </w:rPr>
        <w:t>单篇学术论文影响因子大于8的。</w:t>
      </w:r>
      <w:r w:rsidR="00D75C0E" w:rsidRPr="001A31BB">
        <w:rPr>
          <w:rFonts w:ascii="仿宋_GB2312" w:eastAsia="仿宋_GB2312" w:hint="eastAsia"/>
          <w:color w:val="000000"/>
          <w:kern w:val="0"/>
        </w:rPr>
        <w:t>③</w:t>
      </w:r>
      <w:r w:rsidRPr="001A31BB">
        <w:rPr>
          <w:rFonts w:ascii="仿宋_GB2312" w:eastAsia="仿宋_GB2312" w:hint="eastAsia"/>
          <w:color w:val="000000"/>
          <w:kern w:val="0"/>
        </w:rPr>
        <w:t>单篇学术论文被SCI引用15次以上的。</w:t>
      </w:r>
      <w:r w:rsidR="00D75C0E" w:rsidRPr="001A31BB">
        <w:rPr>
          <w:rFonts w:ascii="仿宋_GB2312" w:eastAsia="仿宋_GB2312" w:hint="eastAsia"/>
          <w:color w:val="000000"/>
          <w:kern w:val="0"/>
        </w:rPr>
        <w:t>④</w:t>
      </w:r>
      <w:r w:rsidRPr="001A31BB">
        <w:rPr>
          <w:rFonts w:ascii="仿宋_GB2312" w:eastAsia="仿宋_GB2312" w:hint="eastAsia"/>
          <w:color w:val="000000"/>
          <w:kern w:val="0"/>
        </w:rPr>
        <w:t>发表</w:t>
      </w:r>
      <w:r>
        <w:rPr>
          <w:rFonts w:ascii="仿宋_GB2312" w:eastAsia="仿宋_GB2312" w:hint="eastAsia"/>
          <w:color w:val="000000"/>
          <w:kern w:val="0"/>
        </w:rPr>
        <w:t>本</w:t>
      </w:r>
      <w:r w:rsidRPr="001A31BB">
        <w:rPr>
          <w:rFonts w:ascii="仿宋_GB2312" w:eastAsia="仿宋_GB2312" w:hint="eastAsia"/>
          <w:color w:val="000000"/>
          <w:kern w:val="0"/>
        </w:rPr>
        <w:t>学科权威期刊学术论文1篇的。</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（3）近3年内立项并主持国家级课题的博士(后)</w:t>
      </w:r>
      <w:r>
        <w:rPr>
          <w:rFonts w:ascii="仿宋_GB2312" w:eastAsia="仿宋_GB2312" w:hint="eastAsia"/>
          <w:color w:val="000000"/>
          <w:kern w:val="0"/>
        </w:rPr>
        <w:t>。</w:t>
      </w:r>
    </w:p>
    <w:p w:rsidR="00F646DC" w:rsidRPr="001A31BB" w:rsidRDefault="00044E09" w:rsidP="00F646DC">
      <w:pPr>
        <w:widowControl/>
        <w:spacing w:line="600" w:lineRule="exact"/>
        <w:ind w:firstLineChars="200" w:firstLine="640"/>
        <w:jc w:val="left"/>
        <w:rPr>
          <w:rFonts w:ascii="仿宋_GB2312" w:eastAsia="仿宋_GB2312"/>
          <w:color w:val="000000"/>
          <w:kern w:val="0"/>
        </w:rPr>
      </w:pPr>
      <w:r>
        <w:rPr>
          <w:rFonts w:ascii="仿宋_GB2312" w:eastAsia="仿宋_GB2312" w:hint="eastAsia"/>
          <w:color w:val="000000"/>
          <w:kern w:val="0"/>
        </w:rPr>
        <w:t>同时，</w:t>
      </w:r>
      <w:r w:rsidR="00F646DC" w:rsidRPr="001A31BB">
        <w:rPr>
          <w:rFonts w:ascii="仿宋_GB2312" w:eastAsia="仿宋_GB2312" w:hint="eastAsia"/>
          <w:color w:val="000000"/>
          <w:kern w:val="0"/>
        </w:rPr>
        <w:t>该层次业绩成果条件</w:t>
      </w:r>
      <w:r w:rsidR="00F646DC">
        <w:rPr>
          <w:rFonts w:ascii="仿宋_GB2312" w:eastAsia="仿宋_GB2312" w:hint="eastAsia"/>
          <w:color w:val="000000"/>
          <w:kern w:val="0"/>
        </w:rPr>
        <w:t>作</w:t>
      </w:r>
      <w:r w:rsidR="00F646DC" w:rsidRPr="001A31BB">
        <w:rPr>
          <w:rFonts w:ascii="仿宋_GB2312" w:eastAsia="仿宋_GB2312" w:hint="eastAsia"/>
          <w:color w:val="000000"/>
          <w:kern w:val="0"/>
        </w:rPr>
        <w:t>为本校博士</w:t>
      </w:r>
      <w:r w:rsidR="00F646DC">
        <w:rPr>
          <w:rFonts w:ascii="仿宋_GB2312" w:eastAsia="仿宋_GB2312" w:hint="eastAsia"/>
          <w:color w:val="000000"/>
          <w:kern w:val="0"/>
        </w:rPr>
        <w:t>毕业</w:t>
      </w:r>
      <w:r w:rsidR="00F646DC" w:rsidRPr="001A31BB">
        <w:rPr>
          <w:rFonts w:ascii="仿宋_GB2312" w:eastAsia="仿宋_GB2312" w:hint="eastAsia"/>
          <w:color w:val="000000"/>
          <w:kern w:val="0"/>
        </w:rPr>
        <w:t>生留校从事教学科研</w:t>
      </w:r>
      <w:proofErr w:type="gramStart"/>
      <w:r w:rsidR="00F646DC" w:rsidRPr="001A31BB">
        <w:rPr>
          <w:rFonts w:ascii="仿宋_GB2312" w:eastAsia="仿宋_GB2312" w:hint="eastAsia"/>
          <w:color w:val="000000"/>
          <w:kern w:val="0"/>
        </w:rPr>
        <w:t>岗工作</w:t>
      </w:r>
      <w:proofErr w:type="gramEnd"/>
      <w:r w:rsidR="00F646DC" w:rsidRPr="001A31BB">
        <w:rPr>
          <w:rFonts w:ascii="仿宋_GB2312" w:eastAsia="仿宋_GB2312" w:hint="eastAsia"/>
          <w:color w:val="000000"/>
          <w:kern w:val="0"/>
        </w:rPr>
        <w:t>的最低门槛条件。</w:t>
      </w:r>
    </w:p>
    <w:p w:rsidR="00F646DC" w:rsidRPr="001A31BB" w:rsidRDefault="00F646DC" w:rsidP="00F646DC">
      <w:pPr>
        <w:widowControl/>
        <w:spacing w:line="600" w:lineRule="exact"/>
        <w:ind w:firstLineChars="200" w:firstLine="643"/>
        <w:rPr>
          <w:rFonts w:ascii="仿宋_GB2312" w:eastAsia="仿宋_GB2312"/>
          <w:b/>
          <w:color w:val="000000"/>
          <w:kern w:val="0"/>
        </w:rPr>
      </w:pPr>
      <w:r w:rsidRPr="001A31BB">
        <w:rPr>
          <w:rFonts w:ascii="仿宋_GB2312" w:eastAsia="仿宋_GB2312" w:hint="eastAsia"/>
          <w:b/>
          <w:color w:val="000000"/>
          <w:kern w:val="0"/>
        </w:rPr>
        <w:t>3</w:t>
      </w:r>
      <w:r>
        <w:rPr>
          <w:rFonts w:ascii="仿宋_GB2312" w:eastAsia="仿宋_GB2312" w:hint="eastAsia"/>
          <w:b/>
          <w:color w:val="000000"/>
          <w:kern w:val="0"/>
        </w:rPr>
        <w:t>.</w:t>
      </w:r>
      <w:r w:rsidRPr="001A31BB">
        <w:rPr>
          <w:rFonts w:ascii="仿宋_GB2312" w:eastAsia="仿宋_GB2312" w:hint="eastAsia"/>
          <w:b/>
          <w:color w:val="000000"/>
          <w:kern w:val="0"/>
        </w:rPr>
        <w:t>博士(后)三类</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lastRenderedPageBreak/>
        <w:t>近3年内业绩成果达到以下门槛条件的双一流高校(高水平研究机构)以及音乐、体育、美术等高水平专门院校(研究机构)优秀博士(后)：</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（1）人文社科类：以第一作者在CSSCI收录期刊上发表学术论文2篇(外语、音乐、体育、美术发表学术论文(作品)1篇(部)；其中美术</w:t>
      </w:r>
      <w:proofErr w:type="gramStart"/>
      <w:r w:rsidRPr="001A31BB">
        <w:rPr>
          <w:rFonts w:ascii="仿宋_GB2312" w:eastAsia="仿宋_GB2312" w:hint="eastAsia"/>
          <w:color w:val="000000"/>
          <w:kern w:val="0"/>
        </w:rPr>
        <w:t>类发表</w:t>
      </w:r>
      <w:proofErr w:type="gramEnd"/>
      <w:r w:rsidRPr="001A31BB">
        <w:rPr>
          <w:rFonts w:ascii="仿宋_GB2312" w:eastAsia="仿宋_GB2312" w:hint="eastAsia"/>
          <w:color w:val="000000"/>
          <w:kern w:val="0"/>
        </w:rPr>
        <w:t>个人作品需整版以上(不含发表在杂志</w:t>
      </w:r>
      <w:proofErr w:type="gramStart"/>
      <w:r w:rsidRPr="001A31BB">
        <w:rPr>
          <w:rFonts w:ascii="仿宋_GB2312" w:eastAsia="仿宋_GB2312" w:hint="eastAsia"/>
          <w:color w:val="000000"/>
          <w:kern w:val="0"/>
        </w:rPr>
        <w:t>的菲页</w:t>
      </w:r>
      <w:proofErr w:type="gramEnd"/>
      <w:r w:rsidRPr="001A31BB">
        <w:rPr>
          <w:rFonts w:ascii="仿宋_GB2312" w:eastAsia="仿宋_GB2312" w:hint="eastAsia"/>
          <w:color w:val="000000"/>
          <w:kern w:val="0"/>
        </w:rPr>
        <w:t>)可等同CSSCI收录期刊学术论文1篇)。</w:t>
      </w:r>
    </w:p>
    <w:p w:rsidR="00F646DC"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2）理工科类：(1)化学、材料学科以第一作者在SCI一区(或二区TOP)发表学术论文2篇。(2)其它理工科类以第一作者在SCI二区及以上期刊发表学术论文1篇或在SCI、EI收录、《江西师范大学学术期刊目录》认定的A类期刊发表学术论文2篇。</w:t>
      </w:r>
    </w:p>
    <w:p w:rsidR="00F646DC" w:rsidRPr="001A31BB" w:rsidRDefault="00F646DC" w:rsidP="00F646DC">
      <w:pPr>
        <w:widowControl/>
        <w:spacing w:line="600" w:lineRule="exact"/>
        <w:ind w:firstLineChars="200" w:firstLine="643"/>
        <w:rPr>
          <w:rFonts w:ascii="仿宋_GB2312" w:eastAsia="仿宋_GB2312"/>
          <w:b/>
          <w:color w:val="000000"/>
          <w:kern w:val="0"/>
        </w:rPr>
      </w:pPr>
      <w:r w:rsidRPr="001A31BB">
        <w:rPr>
          <w:rFonts w:ascii="仿宋_GB2312" w:eastAsia="仿宋_GB2312" w:hint="eastAsia"/>
          <w:b/>
          <w:color w:val="000000"/>
          <w:kern w:val="0"/>
        </w:rPr>
        <w:t>第六条 海外人才</w:t>
      </w:r>
    </w:p>
    <w:p w:rsidR="00F646DC" w:rsidRPr="001A31BB" w:rsidRDefault="00F646DC" w:rsidP="00F646DC">
      <w:pPr>
        <w:widowControl/>
        <w:spacing w:line="600" w:lineRule="exact"/>
        <w:ind w:firstLineChars="200" w:firstLine="643"/>
        <w:rPr>
          <w:rFonts w:ascii="仿宋_GB2312" w:eastAsia="仿宋_GB2312"/>
          <w:b/>
          <w:color w:val="000000"/>
          <w:kern w:val="0"/>
        </w:rPr>
      </w:pPr>
      <w:r w:rsidRPr="001A31BB">
        <w:rPr>
          <w:rFonts w:ascii="仿宋_GB2312" w:eastAsia="仿宋_GB2312" w:hint="eastAsia"/>
          <w:b/>
          <w:color w:val="000000"/>
          <w:kern w:val="0"/>
        </w:rPr>
        <w:t>1</w:t>
      </w:r>
      <w:r>
        <w:rPr>
          <w:rFonts w:ascii="仿宋_GB2312" w:eastAsia="仿宋_GB2312" w:hint="eastAsia"/>
          <w:b/>
          <w:color w:val="000000"/>
          <w:kern w:val="0"/>
        </w:rPr>
        <w:t>.</w:t>
      </w:r>
      <w:r w:rsidRPr="001A31BB">
        <w:rPr>
          <w:rFonts w:ascii="仿宋_GB2312" w:eastAsia="仿宋_GB2312" w:hint="eastAsia"/>
          <w:b/>
          <w:color w:val="000000"/>
          <w:kern w:val="0"/>
        </w:rPr>
        <w:t>终身教授(年龄不超过55周岁)</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在当年发布的USNEWS、QS、THE、ARWU全球四</w:t>
      </w:r>
      <w:proofErr w:type="gramStart"/>
      <w:r w:rsidRPr="001A31BB">
        <w:rPr>
          <w:rFonts w:ascii="仿宋_GB2312" w:eastAsia="仿宋_GB2312" w:hint="eastAsia"/>
          <w:color w:val="000000"/>
          <w:kern w:val="0"/>
        </w:rPr>
        <w:t>大大学</w:t>
      </w:r>
      <w:proofErr w:type="gramEnd"/>
      <w:r w:rsidRPr="001A31BB">
        <w:rPr>
          <w:rFonts w:ascii="仿宋_GB2312" w:eastAsia="仿宋_GB2312" w:hint="eastAsia"/>
          <w:color w:val="000000"/>
          <w:kern w:val="0"/>
        </w:rPr>
        <w:t>排名中的两个及以上排名列</w:t>
      </w:r>
      <w:r>
        <w:rPr>
          <w:rFonts w:ascii="仿宋_GB2312" w:eastAsia="仿宋_GB2312" w:hint="eastAsia"/>
          <w:color w:val="000000"/>
          <w:kern w:val="0"/>
        </w:rPr>
        <w:t>前2</w:t>
      </w:r>
      <w:r w:rsidRPr="001A31BB">
        <w:rPr>
          <w:rFonts w:ascii="仿宋_GB2312" w:eastAsia="仿宋_GB2312" w:hint="eastAsia"/>
          <w:color w:val="000000"/>
          <w:kern w:val="0"/>
        </w:rPr>
        <w:t>00位境外高校的海外知名大学</w:t>
      </w:r>
      <w:smartTag w:uri="urn:schemas-microsoft-com:office:smarttags" w:element="PersonName">
        <w:smartTagPr>
          <w:attr w:name="ProductID" w:val="终身"/>
        </w:smartTagPr>
        <w:r w:rsidRPr="001A31BB">
          <w:rPr>
            <w:rFonts w:ascii="仿宋_GB2312" w:eastAsia="仿宋_GB2312" w:hint="eastAsia"/>
            <w:color w:val="000000"/>
            <w:kern w:val="0"/>
          </w:rPr>
          <w:t>终身</w:t>
        </w:r>
      </w:smartTag>
      <w:r w:rsidRPr="001A31BB">
        <w:rPr>
          <w:rFonts w:ascii="仿宋_GB2312" w:eastAsia="仿宋_GB2312" w:hint="eastAsia"/>
          <w:color w:val="000000"/>
          <w:kern w:val="0"/>
        </w:rPr>
        <w:t>教授或相当职务专家。</w:t>
      </w:r>
    </w:p>
    <w:p w:rsidR="00F646DC" w:rsidRPr="001A31BB" w:rsidRDefault="00F646DC" w:rsidP="00F646DC">
      <w:pPr>
        <w:widowControl/>
        <w:spacing w:line="600" w:lineRule="exact"/>
        <w:ind w:firstLineChars="200" w:firstLine="643"/>
        <w:rPr>
          <w:rFonts w:ascii="仿宋_GB2312" w:eastAsia="仿宋_GB2312"/>
          <w:b/>
          <w:color w:val="000000"/>
          <w:kern w:val="0"/>
        </w:rPr>
      </w:pPr>
      <w:r w:rsidRPr="001A31BB">
        <w:rPr>
          <w:rFonts w:ascii="仿宋_GB2312" w:eastAsia="仿宋_GB2312" w:hint="eastAsia"/>
          <w:b/>
          <w:color w:val="000000"/>
          <w:kern w:val="0"/>
        </w:rPr>
        <w:t>2</w:t>
      </w:r>
      <w:r>
        <w:rPr>
          <w:rFonts w:ascii="仿宋_GB2312" w:eastAsia="仿宋_GB2312" w:hint="eastAsia"/>
          <w:b/>
          <w:color w:val="000000"/>
          <w:kern w:val="0"/>
        </w:rPr>
        <w:t>.</w:t>
      </w:r>
      <w:r w:rsidRPr="001A31BB">
        <w:rPr>
          <w:rFonts w:ascii="仿宋_GB2312" w:eastAsia="仿宋_GB2312" w:hint="eastAsia"/>
          <w:b/>
          <w:color w:val="000000"/>
          <w:kern w:val="0"/>
        </w:rPr>
        <w:t>助理教授(年龄不超过45周岁)</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在当年发布的USNEWS、QS、THE、ARWU全球四</w:t>
      </w:r>
      <w:proofErr w:type="gramStart"/>
      <w:r w:rsidRPr="001A31BB">
        <w:rPr>
          <w:rFonts w:ascii="仿宋_GB2312" w:eastAsia="仿宋_GB2312" w:hint="eastAsia"/>
          <w:color w:val="000000"/>
          <w:kern w:val="0"/>
        </w:rPr>
        <w:t>大大学</w:t>
      </w:r>
      <w:proofErr w:type="gramEnd"/>
      <w:r w:rsidRPr="001A31BB">
        <w:rPr>
          <w:rFonts w:ascii="仿宋_GB2312" w:eastAsia="仿宋_GB2312" w:hint="eastAsia"/>
          <w:color w:val="000000"/>
          <w:kern w:val="0"/>
        </w:rPr>
        <w:t>排名中的两个及以上排名列</w:t>
      </w:r>
      <w:r>
        <w:rPr>
          <w:rFonts w:ascii="仿宋_GB2312" w:eastAsia="仿宋_GB2312" w:hint="eastAsia"/>
          <w:color w:val="000000"/>
          <w:kern w:val="0"/>
        </w:rPr>
        <w:t>前2</w:t>
      </w:r>
      <w:r w:rsidRPr="001A31BB">
        <w:rPr>
          <w:rFonts w:ascii="仿宋_GB2312" w:eastAsia="仿宋_GB2312" w:hint="eastAsia"/>
          <w:color w:val="000000"/>
          <w:kern w:val="0"/>
        </w:rPr>
        <w:t>00位境外高校的海外知名大学助理教授或相当职务专家。</w:t>
      </w:r>
    </w:p>
    <w:p w:rsidR="00F646DC" w:rsidRPr="001A31BB" w:rsidRDefault="00F646DC" w:rsidP="00F646DC">
      <w:pPr>
        <w:widowControl/>
        <w:spacing w:line="600" w:lineRule="exact"/>
        <w:ind w:firstLineChars="200" w:firstLine="643"/>
        <w:rPr>
          <w:rFonts w:ascii="仿宋_GB2312" w:eastAsia="仿宋_GB2312"/>
          <w:b/>
          <w:color w:val="000000"/>
          <w:kern w:val="0"/>
        </w:rPr>
      </w:pPr>
      <w:r w:rsidRPr="001A31BB">
        <w:rPr>
          <w:rFonts w:ascii="仿宋_GB2312" w:eastAsia="仿宋_GB2312" w:hint="eastAsia"/>
          <w:b/>
          <w:color w:val="000000"/>
          <w:kern w:val="0"/>
        </w:rPr>
        <w:t>3</w:t>
      </w:r>
      <w:r>
        <w:rPr>
          <w:rFonts w:ascii="仿宋_GB2312" w:eastAsia="仿宋_GB2312" w:hint="eastAsia"/>
          <w:b/>
          <w:color w:val="000000"/>
          <w:kern w:val="0"/>
        </w:rPr>
        <w:t>.</w:t>
      </w:r>
      <w:r w:rsidRPr="001A31BB">
        <w:rPr>
          <w:rFonts w:ascii="仿宋_GB2312" w:eastAsia="仿宋_GB2312" w:hint="eastAsia"/>
          <w:b/>
          <w:color w:val="000000"/>
          <w:kern w:val="0"/>
        </w:rPr>
        <w:t>优秀海归(年龄不超过38周岁)</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在当年发布的USNEWS、QS、THE、ARWU全球四</w:t>
      </w:r>
      <w:proofErr w:type="gramStart"/>
      <w:r w:rsidRPr="001A31BB">
        <w:rPr>
          <w:rFonts w:ascii="仿宋_GB2312" w:eastAsia="仿宋_GB2312" w:hint="eastAsia"/>
          <w:color w:val="000000"/>
          <w:kern w:val="0"/>
        </w:rPr>
        <w:t>大大学</w:t>
      </w:r>
      <w:proofErr w:type="gramEnd"/>
      <w:r w:rsidRPr="001A31BB">
        <w:rPr>
          <w:rFonts w:ascii="仿宋_GB2312" w:eastAsia="仿宋_GB2312" w:hint="eastAsia"/>
          <w:color w:val="000000"/>
          <w:kern w:val="0"/>
        </w:rPr>
        <w:t>排名中的两个及以上排名列</w:t>
      </w:r>
      <w:r>
        <w:rPr>
          <w:rFonts w:ascii="仿宋_GB2312" w:eastAsia="仿宋_GB2312" w:hint="eastAsia"/>
          <w:color w:val="000000"/>
          <w:kern w:val="0"/>
        </w:rPr>
        <w:t>前2</w:t>
      </w:r>
      <w:r w:rsidRPr="001A31BB">
        <w:rPr>
          <w:rFonts w:ascii="仿宋_GB2312" w:eastAsia="仿宋_GB2312" w:hint="eastAsia"/>
          <w:color w:val="000000"/>
          <w:kern w:val="0"/>
        </w:rPr>
        <w:t>00位境外高校毕业的博士。该类人员还须达到博士二类同等业绩成果条件。</w:t>
      </w:r>
    </w:p>
    <w:p w:rsidR="00F646DC" w:rsidRPr="001A31BB" w:rsidRDefault="00F646DC" w:rsidP="00F646DC">
      <w:pPr>
        <w:widowControl/>
        <w:spacing w:line="600" w:lineRule="exact"/>
        <w:ind w:firstLineChars="200" w:firstLine="643"/>
        <w:rPr>
          <w:rFonts w:ascii="仿宋_GB2312" w:eastAsia="仿宋_GB2312"/>
          <w:b/>
          <w:color w:val="000000"/>
          <w:kern w:val="0"/>
        </w:rPr>
      </w:pPr>
      <w:r w:rsidRPr="001A31BB">
        <w:rPr>
          <w:rFonts w:ascii="仿宋_GB2312" w:eastAsia="仿宋_GB2312" w:hint="eastAsia"/>
          <w:b/>
          <w:color w:val="000000"/>
          <w:kern w:val="0"/>
        </w:rPr>
        <w:lastRenderedPageBreak/>
        <w:t>第七条 业绩认定</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1</w:t>
      </w:r>
      <w:r>
        <w:rPr>
          <w:rFonts w:ascii="仿宋_GB2312" w:eastAsia="仿宋_GB2312" w:hint="eastAsia"/>
          <w:color w:val="000000"/>
          <w:kern w:val="0"/>
        </w:rPr>
        <w:t>.</w:t>
      </w:r>
      <w:r w:rsidRPr="001A31BB">
        <w:rPr>
          <w:rFonts w:ascii="仿宋_GB2312" w:eastAsia="仿宋_GB2312" w:hint="eastAsia"/>
          <w:color w:val="000000"/>
          <w:kern w:val="0"/>
        </w:rPr>
        <w:t>博士生阶段发表学术论文以导师为第一、本人为第二作者的或本人指导学生为第一作者且本人为通讯作者的，可视实际情况认定本人为第一作者。</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2</w:t>
      </w:r>
      <w:r>
        <w:rPr>
          <w:rFonts w:ascii="仿宋_GB2312" w:eastAsia="仿宋_GB2312" w:hint="eastAsia"/>
          <w:color w:val="000000"/>
          <w:kern w:val="0"/>
        </w:rPr>
        <w:t>.</w:t>
      </w:r>
      <w:r w:rsidRPr="001A31BB">
        <w:rPr>
          <w:rFonts w:ascii="仿宋_GB2312" w:eastAsia="仿宋_GB2312" w:hint="eastAsia"/>
          <w:color w:val="000000"/>
          <w:kern w:val="0"/>
        </w:rPr>
        <w:t>学术论文分类以《江西师范大学学术期刊目录》为准，分区以中国科学院当年JCR分区为准。</w:t>
      </w:r>
      <w:r>
        <w:rPr>
          <w:rFonts w:ascii="仿宋_GB2312" w:eastAsia="仿宋_GB2312" w:hint="eastAsia"/>
          <w:color w:val="000000"/>
          <w:kern w:val="0"/>
        </w:rPr>
        <w:t>在本校权威和顶级期刊论文目录发布之前，以同行评价为准。</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3</w:t>
      </w:r>
      <w:r>
        <w:rPr>
          <w:rFonts w:ascii="仿宋_GB2312" w:eastAsia="仿宋_GB2312" w:hint="eastAsia"/>
          <w:color w:val="000000"/>
          <w:kern w:val="0"/>
        </w:rPr>
        <w:t>.</w:t>
      </w:r>
      <w:r w:rsidRPr="001A31BB">
        <w:rPr>
          <w:rFonts w:ascii="仿宋_GB2312" w:eastAsia="仿宋_GB2312" w:hint="eastAsia"/>
          <w:color w:val="000000"/>
          <w:kern w:val="0"/>
        </w:rPr>
        <w:t>人才业绩成果以</w:t>
      </w:r>
      <w:r>
        <w:rPr>
          <w:rFonts w:ascii="仿宋_GB2312" w:eastAsia="仿宋_GB2312" w:hint="eastAsia"/>
          <w:color w:val="000000"/>
          <w:kern w:val="0"/>
        </w:rPr>
        <w:t>学校</w:t>
      </w:r>
      <w:r w:rsidRPr="001A31BB">
        <w:rPr>
          <w:rFonts w:ascii="仿宋_GB2312" w:eastAsia="仿宋_GB2312" w:hint="eastAsia"/>
          <w:color w:val="000000"/>
          <w:kern w:val="0"/>
        </w:rPr>
        <w:t>科研部门的书面认定结果为准。</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4</w:t>
      </w:r>
      <w:r>
        <w:rPr>
          <w:rFonts w:ascii="仿宋_GB2312" w:eastAsia="仿宋_GB2312" w:hint="eastAsia"/>
          <w:color w:val="000000"/>
          <w:kern w:val="0"/>
        </w:rPr>
        <w:t>.</w:t>
      </w:r>
      <w:r w:rsidRPr="001A31BB">
        <w:rPr>
          <w:rFonts w:ascii="仿宋_GB2312" w:eastAsia="仿宋_GB2312" w:hint="eastAsia"/>
          <w:color w:val="000000"/>
          <w:kern w:val="0"/>
        </w:rPr>
        <w:t>业绩成果的截止时间为来校</w:t>
      </w:r>
      <w:r>
        <w:rPr>
          <w:rFonts w:ascii="仿宋_GB2312" w:eastAsia="仿宋_GB2312" w:hint="eastAsia"/>
          <w:color w:val="000000"/>
          <w:kern w:val="0"/>
        </w:rPr>
        <w:t>办理人事关系报到手续</w:t>
      </w:r>
      <w:r w:rsidRPr="001A31BB">
        <w:rPr>
          <w:rFonts w:ascii="仿宋_GB2312" w:eastAsia="仿宋_GB2312" w:hint="eastAsia"/>
          <w:color w:val="000000"/>
          <w:kern w:val="0"/>
        </w:rPr>
        <w:t>当天。</w:t>
      </w:r>
    </w:p>
    <w:p w:rsidR="00F646DC" w:rsidRPr="001A31BB" w:rsidRDefault="00F646DC" w:rsidP="00F646DC">
      <w:pPr>
        <w:widowControl/>
        <w:spacing w:line="600" w:lineRule="exact"/>
        <w:ind w:firstLineChars="200" w:firstLine="643"/>
        <w:rPr>
          <w:rFonts w:ascii="仿宋_GB2312" w:eastAsia="仿宋_GB2312"/>
          <w:b/>
          <w:color w:val="000000"/>
          <w:kern w:val="0"/>
        </w:rPr>
      </w:pPr>
      <w:r w:rsidRPr="001A31BB">
        <w:rPr>
          <w:rFonts w:ascii="仿宋_GB2312" w:eastAsia="仿宋_GB2312" w:hint="eastAsia"/>
          <w:b/>
          <w:color w:val="000000"/>
          <w:kern w:val="0"/>
        </w:rPr>
        <w:t>第八条 引进待遇</w:t>
      </w:r>
    </w:p>
    <w:p w:rsidR="00F646DC" w:rsidRPr="001A31BB" w:rsidRDefault="00F646DC" w:rsidP="00F646DC">
      <w:pPr>
        <w:widowControl/>
        <w:spacing w:line="600" w:lineRule="exact"/>
        <w:ind w:firstLineChars="200" w:firstLine="640"/>
        <w:rPr>
          <w:rFonts w:ascii="仿宋_GB2312" w:eastAsia="仿宋_GB2312"/>
          <w:color w:val="000000"/>
          <w:kern w:val="0"/>
        </w:rPr>
      </w:pPr>
      <w:bookmarkStart w:id="0" w:name="_Hlk527273286"/>
      <w:r w:rsidRPr="001A31BB">
        <w:rPr>
          <w:rFonts w:ascii="仿宋_GB2312" w:eastAsia="仿宋_GB2312" w:hint="eastAsia"/>
          <w:color w:val="000000"/>
          <w:kern w:val="0"/>
        </w:rPr>
        <w:t>1</w:t>
      </w:r>
      <w:r>
        <w:rPr>
          <w:rFonts w:ascii="仿宋_GB2312" w:eastAsia="仿宋_GB2312" w:hint="eastAsia"/>
          <w:color w:val="000000"/>
          <w:kern w:val="0"/>
        </w:rPr>
        <w:t>.</w:t>
      </w:r>
      <w:r w:rsidRPr="001A31BB">
        <w:rPr>
          <w:rFonts w:ascii="仿宋_GB2312" w:eastAsia="仿宋_GB2312" w:hint="eastAsia"/>
          <w:color w:val="000000"/>
          <w:kern w:val="0"/>
        </w:rPr>
        <w:t>学校为引进在校全职(以人事关系调入学校为准，下同)工作的高层次人才提供事业编制。</w:t>
      </w:r>
      <w:r w:rsidRPr="00D1697E">
        <w:rPr>
          <w:rFonts w:ascii="仿宋_GB2312" w:eastAsia="仿宋_GB2312" w:hint="eastAsia"/>
          <w:color w:val="000000"/>
          <w:kern w:val="0"/>
        </w:rPr>
        <w:t>聘期</w:t>
      </w:r>
      <w:r w:rsidRPr="00D1697E">
        <w:rPr>
          <w:rFonts w:ascii="仿宋_GB2312" w:eastAsia="仿宋_GB2312"/>
          <w:color w:val="000000"/>
          <w:kern w:val="0"/>
        </w:rPr>
        <w:t>前3年</w:t>
      </w:r>
      <w:r w:rsidRPr="00D1697E">
        <w:rPr>
          <w:rFonts w:ascii="仿宋_GB2312" w:eastAsia="仿宋_GB2312" w:hint="eastAsia"/>
          <w:color w:val="000000"/>
          <w:kern w:val="0"/>
        </w:rPr>
        <w:t>，博士(后)人才（一、二、三类）</w:t>
      </w:r>
      <w:r w:rsidRPr="00D1697E">
        <w:rPr>
          <w:rFonts w:ascii="仿宋_GB2312" w:eastAsia="仿宋_GB2312"/>
          <w:color w:val="000000"/>
          <w:kern w:val="0"/>
        </w:rPr>
        <w:t>可校内享受副高</w:t>
      </w:r>
      <w:r w:rsidRPr="00D1697E">
        <w:rPr>
          <w:rFonts w:ascii="仿宋_GB2312" w:eastAsia="仿宋_GB2312" w:hint="eastAsia"/>
          <w:color w:val="000000"/>
          <w:kern w:val="0"/>
        </w:rPr>
        <w:t>六</w:t>
      </w:r>
      <w:r w:rsidRPr="00D1697E">
        <w:rPr>
          <w:rFonts w:ascii="仿宋_GB2312" w:eastAsia="仿宋_GB2312"/>
          <w:color w:val="000000"/>
          <w:kern w:val="0"/>
        </w:rPr>
        <w:t>级岗位的绩效工资待遇</w:t>
      </w:r>
      <w:r w:rsidRPr="00D1697E">
        <w:rPr>
          <w:rFonts w:ascii="仿宋_GB2312" w:eastAsia="仿宋_GB2312" w:hint="eastAsia"/>
          <w:color w:val="000000"/>
          <w:kern w:val="0"/>
        </w:rPr>
        <w:t>。如</w:t>
      </w:r>
      <w:r w:rsidRPr="00D1697E">
        <w:rPr>
          <w:rFonts w:ascii="仿宋_GB2312" w:eastAsia="仿宋_GB2312"/>
          <w:color w:val="000000"/>
          <w:kern w:val="0"/>
        </w:rPr>
        <w:t>前3年</w:t>
      </w:r>
      <w:r w:rsidRPr="00D1697E">
        <w:rPr>
          <w:rFonts w:ascii="仿宋_GB2312" w:eastAsia="仿宋_GB2312" w:hint="eastAsia"/>
          <w:color w:val="000000"/>
          <w:kern w:val="0"/>
        </w:rPr>
        <w:t>，以江西师范大学为第一署名单位主持立项国家级课题，</w:t>
      </w:r>
      <w:r>
        <w:rPr>
          <w:rFonts w:ascii="仿宋_GB2312" w:eastAsia="仿宋_GB2312" w:hint="eastAsia"/>
          <w:color w:val="000000"/>
          <w:kern w:val="0"/>
        </w:rPr>
        <w:t>聘期</w:t>
      </w:r>
      <w:r w:rsidRPr="00D1697E">
        <w:rPr>
          <w:rFonts w:ascii="仿宋_GB2312" w:eastAsia="仿宋_GB2312" w:hint="eastAsia"/>
          <w:color w:val="000000"/>
          <w:kern w:val="0"/>
        </w:rPr>
        <w:t>第四、五</w:t>
      </w:r>
      <w:r>
        <w:rPr>
          <w:rFonts w:ascii="仿宋_GB2312" w:eastAsia="仿宋_GB2312" w:hint="eastAsia"/>
          <w:color w:val="000000"/>
          <w:kern w:val="0"/>
        </w:rPr>
        <w:t>年</w:t>
      </w:r>
      <w:r w:rsidRPr="00D1697E">
        <w:rPr>
          <w:rFonts w:ascii="仿宋_GB2312" w:eastAsia="仿宋_GB2312" w:hint="eastAsia"/>
          <w:color w:val="000000"/>
          <w:kern w:val="0"/>
        </w:rPr>
        <w:t>保留校聘待遇</w:t>
      </w:r>
      <w:r>
        <w:rPr>
          <w:rFonts w:ascii="仿宋_GB2312" w:eastAsia="仿宋_GB2312" w:hint="eastAsia"/>
          <w:color w:val="000000"/>
          <w:kern w:val="0"/>
        </w:rPr>
        <w:t>不变</w:t>
      </w:r>
      <w:r w:rsidRPr="00D1697E">
        <w:rPr>
          <w:rFonts w:ascii="仿宋_GB2312" w:eastAsia="仿宋_GB2312" w:hint="eastAsia"/>
          <w:color w:val="000000"/>
          <w:kern w:val="0"/>
        </w:rPr>
        <w:t>，否则调整为实际受聘岗位工资福利待遇。</w:t>
      </w:r>
      <w:r>
        <w:rPr>
          <w:rFonts w:ascii="仿宋_GB2312" w:eastAsia="仿宋_GB2312" w:hint="eastAsia"/>
          <w:color w:val="000000"/>
          <w:kern w:val="0"/>
        </w:rPr>
        <w:t>其他高层次人才按协议执行。</w:t>
      </w:r>
    </w:p>
    <w:p w:rsidR="00F646DC"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2</w:t>
      </w:r>
      <w:r>
        <w:rPr>
          <w:rFonts w:ascii="仿宋_GB2312" w:eastAsia="仿宋_GB2312" w:hint="eastAsia"/>
          <w:color w:val="000000"/>
          <w:kern w:val="0"/>
        </w:rPr>
        <w:t>.</w:t>
      </w:r>
      <w:r w:rsidRPr="001A31BB">
        <w:rPr>
          <w:rFonts w:ascii="仿宋_GB2312" w:eastAsia="仿宋_GB2312" w:hint="eastAsia"/>
          <w:color w:val="000000"/>
          <w:kern w:val="0"/>
        </w:rPr>
        <w:t>学校为引进</w:t>
      </w:r>
      <w:r>
        <w:rPr>
          <w:rFonts w:ascii="仿宋_GB2312" w:eastAsia="仿宋_GB2312" w:hint="eastAsia"/>
          <w:color w:val="000000"/>
          <w:kern w:val="0"/>
        </w:rPr>
        <w:t>来</w:t>
      </w:r>
      <w:r w:rsidRPr="001A31BB">
        <w:rPr>
          <w:rFonts w:ascii="仿宋_GB2312" w:eastAsia="仿宋_GB2312" w:hint="eastAsia"/>
          <w:color w:val="000000"/>
          <w:kern w:val="0"/>
        </w:rPr>
        <w:t>校全职工作的高层次人才提供安家费。</w:t>
      </w:r>
      <w:r>
        <w:rPr>
          <w:rFonts w:ascii="仿宋_GB2312" w:eastAsia="仿宋_GB2312" w:hint="eastAsia"/>
          <w:color w:val="000000"/>
          <w:kern w:val="0"/>
        </w:rPr>
        <w:t>同城引进人才，原则上安家费减半。</w:t>
      </w:r>
      <w:r w:rsidRPr="001A31BB">
        <w:rPr>
          <w:rFonts w:ascii="仿宋_GB2312" w:eastAsia="仿宋_GB2312" w:hint="eastAsia"/>
          <w:color w:val="000000"/>
          <w:kern w:val="0"/>
        </w:rPr>
        <w:t>安家费</w:t>
      </w:r>
      <w:r>
        <w:rPr>
          <w:rFonts w:ascii="仿宋_GB2312" w:eastAsia="仿宋_GB2312" w:hint="eastAsia"/>
          <w:color w:val="000000"/>
          <w:kern w:val="0"/>
        </w:rPr>
        <w:t>一般</w:t>
      </w:r>
      <w:r w:rsidRPr="001A31BB">
        <w:rPr>
          <w:rFonts w:ascii="仿宋_GB2312" w:eastAsia="仿宋_GB2312" w:hint="eastAsia"/>
          <w:color w:val="000000"/>
          <w:kern w:val="0"/>
        </w:rPr>
        <w:t>仅限于在南昌地区购房使用。来校</w:t>
      </w:r>
      <w:r>
        <w:rPr>
          <w:rFonts w:ascii="仿宋_GB2312" w:eastAsia="仿宋_GB2312" w:hint="eastAsia"/>
          <w:color w:val="000000"/>
          <w:kern w:val="0"/>
        </w:rPr>
        <w:t>工作并</w:t>
      </w:r>
      <w:r w:rsidRPr="001A31BB">
        <w:rPr>
          <w:rFonts w:ascii="仿宋_GB2312" w:eastAsia="仿宋_GB2312" w:hint="eastAsia"/>
          <w:color w:val="000000"/>
          <w:kern w:val="0"/>
        </w:rPr>
        <w:t>正式报到</w:t>
      </w:r>
      <w:r>
        <w:rPr>
          <w:rFonts w:ascii="仿宋_GB2312" w:eastAsia="仿宋_GB2312" w:hint="eastAsia"/>
          <w:color w:val="000000"/>
          <w:kern w:val="0"/>
        </w:rPr>
        <w:t>三个月内支付</w:t>
      </w:r>
      <w:r w:rsidRPr="001A31BB">
        <w:rPr>
          <w:rFonts w:ascii="仿宋_GB2312" w:eastAsia="仿宋_GB2312" w:hint="eastAsia"/>
          <w:color w:val="000000"/>
          <w:kern w:val="0"/>
        </w:rPr>
        <w:t>一次性</w:t>
      </w:r>
      <w:r>
        <w:rPr>
          <w:rFonts w:ascii="仿宋_GB2312" w:eastAsia="仿宋_GB2312" w:hint="eastAsia"/>
          <w:color w:val="000000"/>
          <w:kern w:val="0"/>
        </w:rPr>
        <w:t>部分的</w:t>
      </w:r>
      <w:r w:rsidRPr="001A31BB">
        <w:rPr>
          <w:rFonts w:ascii="仿宋_GB2312" w:eastAsia="仿宋_GB2312" w:hint="eastAsia"/>
          <w:color w:val="000000"/>
          <w:kern w:val="0"/>
        </w:rPr>
        <w:t>安家费，其余部分按服务期限分年度平均支付；根据实际情况的需要也可以全部预借购房。禁止以任何形式套取安家费，否则予以追回，学校保留追究法律责任的权利。</w:t>
      </w:r>
      <w:r>
        <w:rPr>
          <w:rFonts w:ascii="仿宋_GB2312" w:eastAsia="仿宋_GB2312" w:hint="eastAsia"/>
          <w:color w:val="000000"/>
          <w:kern w:val="0"/>
        </w:rPr>
        <w:t>安家费</w:t>
      </w:r>
      <w:r w:rsidRPr="001A31BB">
        <w:rPr>
          <w:rFonts w:ascii="仿宋_GB2312" w:eastAsia="仿宋_GB2312" w:hint="eastAsia"/>
          <w:color w:val="000000"/>
          <w:kern w:val="0"/>
        </w:rPr>
        <w:t>的具体实施办法参见本办法附件。</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3</w:t>
      </w:r>
      <w:r>
        <w:rPr>
          <w:rFonts w:ascii="仿宋_GB2312" w:eastAsia="仿宋_GB2312" w:hint="eastAsia"/>
          <w:color w:val="000000"/>
          <w:kern w:val="0"/>
        </w:rPr>
        <w:t>.</w:t>
      </w:r>
      <w:r w:rsidRPr="001A31BB">
        <w:rPr>
          <w:rFonts w:ascii="仿宋_GB2312" w:eastAsia="仿宋_GB2312" w:hint="eastAsia"/>
          <w:color w:val="000000"/>
          <w:kern w:val="0"/>
        </w:rPr>
        <w:t>学校为引进在校全职工作的高层次人才提供工作住房(过渡房)。工作住房(过渡房)的具体实施办法详见本办法附件。</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lastRenderedPageBreak/>
        <w:t>4</w:t>
      </w:r>
      <w:r>
        <w:rPr>
          <w:rFonts w:ascii="仿宋_GB2312" w:eastAsia="仿宋_GB2312" w:hint="eastAsia"/>
          <w:color w:val="000000"/>
          <w:kern w:val="0"/>
        </w:rPr>
        <w:t>.</w:t>
      </w:r>
      <w:r w:rsidRPr="001A31BB">
        <w:rPr>
          <w:rFonts w:ascii="仿宋_GB2312" w:eastAsia="仿宋_GB2312" w:hint="eastAsia"/>
          <w:color w:val="000000"/>
          <w:kern w:val="0"/>
        </w:rPr>
        <w:t>学校为引进在校全职工作的高层次人才提供科研资助费。应聘非教学科研岗的高层次人才，不享受科研资助费；绩效工资待遇按实际受聘岗位</w:t>
      </w:r>
      <w:r>
        <w:rPr>
          <w:rFonts w:ascii="仿宋_GB2312" w:eastAsia="仿宋_GB2312" w:hint="eastAsia"/>
          <w:color w:val="000000"/>
          <w:kern w:val="0"/>
        </w:rPr>
        <w:t>或协议约定</w:t>
      </w:r>
      <w:r w:rsidRPr="001A31BB">
        <w:rPr>
          <w:rFonts w:ascii="仿宋_GB2312" w:eastAsia="仿宋_GB2312" w:hint="eastAsia"/>
          <w:color w:val="000000"/>
          <w:kern w:val="0"/>
        </w:rPr>
        <w:t>享受。科研资助金额参见本办法附件。</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5</w:t>
      </w:r>
      <w:r>
        <w:rPr>
          <w:rFonts w:ascii="仿宋_GB2312" w:eastAsia="仿宋_GB2312" w:hint="eastAsia"/>
          <w:color w:val="000000"/>
          <w:kern w:val="0"/>
        </w:rPr>
        <w:t>.</w:t>
      </w:r>
      <w:r w:rsidRPr="001A31BB">
        <w:rPr>
          <w:rFonts w:ascii="仿宋_GB2312" w:eastAsia="仿宋_GB2312" w:hint="eastAsia"/>
          <w:color w:val="000000"/>
          <w:kern w:val="0"/>
        </w:rPr>
        <w:t>所有全职引进人才</w:t>
      </w:r>
      <w:r>
        <w:rPr>
          <w:rFonts w:ascii="仿宋_GB2312" w:eastAsia="仿宋_GB2312" w:hint="eastAsia"/>
          <w:color w:val="000000"/>
          <w:kern w:val="0"/>
        </w:rPr>
        <w:t>子女</w:t>
      </w:r>
      <w:r w:rsidRPr="001A31BB">
        <w:rPr>
          <w:rFonts w:ascii="仿宋_GB2312" w:eastAsia="仿宋_GB2312" w:hint="eastAsia"/>
          <w:color w:val="000000"/>
          <w:kern w:val="0"/>
        </w:rPr>
        <w:t>均可享受入读附属幼儿园、小学和中学的福利待遇。</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6</w:t>
      </w:r>
      <w:r>
        <w:rPr>
          <w:rFonts w:ascii="仿宋_GB2312" w:eastAsia="仿宋_GB2312" w:hint="eastAsia"/>
          <w:color w:val="000000"/>
          <w:kern w:val="0"/>
        </w:rPr>
        <w:t>.</w:t>
      </w:r>
      <w:r w:rsidRPr="001A31BB">
        <w:rPr>
          <w:rFonts w:ascii="仿宋_GB2312" w:eastAsia="仿宋_GB2312" w:hint="eastAsia"/>
          <w:color w:val="000000"/>
          <w:kern w:val="0"/>
        </w:rPr>
        <w:t>引进的高层次人才满足配偶安置的，可享受配偶安置政策，具体实施办法详见第九条。</w:t>
      </w:r>
    </w:p>
    <w:p w:rsidR="00F646DC" w:rsidRPr="001A31BB" w:rsidRDefault="00F646DC" w:rsidP="00F646DC">
      <w:pPr>
        <w:widowControl/>
        <w:spacing w:line="600" w:lineRule="exact"/>
        <w:ind w:firstLineChars="200" w:firstLine="640"/>
        <w:rPr>
          <w:rFonts w:ascii="仿宋_GB2312" w:eastAsia="仿宋_GB2312"/>
        </w:rPr>
      </w:pPr>
      <w:r w:rsidRPr="001A31BB">
        <w:rPr>
          <w:rFonts w:ascii="仿宋_GB2312" w:eastAsia="仿宋_GB2312" w:hint="eastAsia"/>
          <w:color w:val="000000"/>
          <w:kern w:val="0"/>
        </w:rPr>
        <w:t>7</w:t>
      </w:r>
      <w:r>
        <w:rPr>
          <w:rFonts w:ascii="仿宋_GB2312" w:eastAsia="仿宋_GB2312" w:hint="eastAsia"/>
          <w:color w:val="000000"/>
          <w:kern w:val="0"/>
        </w:rPr>
        <w:t>.</w:t>
      </w:r>
      <w:r w:rsidRPr="001A31BB">
        <w:rPr>
          <w:rFonts w:ascii="仿宋_GB2312" w:eastAsia="仿宋_GB2312" w:hint="eastAsia"/>
          <w:color w:val="000000"/>
          <w:kern w:val="0"/>
        </w:rPr>
        <w:t>学校为引进在校全职工作的业绩特别优秀或紧缺急需的高层次人才提供人才引进津贴。人才引进津贴的具体实施办法参见本办法附件。</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8</w:t>
      </w:r>
      <w:r>
        <w:rPr>
          <w:rFonts w:ascii="仿宋_GB2312" w:eastAsia="仿宋_GB2312" w:hint="eastAsia"/>
          <w:color w:val="000000"/>
          <w:kern w:val="0"/>
        </w:rPr>
        <w:t>.</w:t>
      </w:r>
      <w:r w:rsidRPr="001A31BB">
        <w:rPr>
          <w:rFonts w:ascii="仿宋_GB2312" w:eastAsia="仿宋_GB2312" w:hint="eastAsia"/>
          <w:color w:val="000000"/>
          <w:kern w:val="0"/>
        </w:rPr>
        <w:t>学校对拔尖人才、学术骨干和博士(后)人才、海外人才实行试用期制，试用期1年。试用期不合格，解除人事关系，并追回已享受的各项高层次人才引进待遇。</w:t>
      </w:r>
    </w:p>
    <w:p w:rsidR="00F646DC" w:rsidRPr="001A31BB" w:rsidRDefault="00F646DC" w:rsidP="00F646DC">
      <w:pPr>
        <w:widowControl/>
        <w:spacing w:line="600" w:lineRule="exact"/>
        <w:ind w:firstLineChars="200" w:firstLine="643"/>
        <w:rPr>
          <w:rFonts w:ascii="仿宋_GB2312" w:eastAsia="仿宋_GB2312"/>
          <w:b/>
          <w:color w:val="000000"/>
          <w:kern w:val="0"/>
        </w:rPr>
      </w:pPr>
      <w:r w:rsidRPr="001A31BB">
        <w:rPr>
          <w:rFonts w:ascii="仿宋_GB2312" w:eastAsia="仿宋_GB2312" w:hint="eastAsia"/>
          <w:b/>
          <w:color w:val="000000"/>
          <w:kern w:val="0"/>
        </w:rPr>
        <w:t>第九条 配偶安置</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1</w:t>
      </w:r>
      <w:r>
        <w:rPr>
          <w:rFonts w:ascii="仿宋_GB2312" w:eastAsia="仿宋_GB2312" w:hint="eastAsia"/>
          <w:color w:val="000000"/>
          <w:kern w:val="0"/>
        </w:rPr>
        <w:t>.</w:t>
      </w:r>
      <w:r w:rsidRPr="001A31BB">
        <w:rPr>
          <w:rFonts w:ascii="仿宋_GB2312" w:eastAsia="仿宋_GB2312" w:hint="eastAsia"/>
          <w:color w:val="000000"/>
          <w:kern w:val="0"/>
        </w:rPr>
        <w:t>若配偶已在本市</w:t>
      </w:r>
      <w:r>
        <w:rPr>
          <w:rFonts w:ascii="仿宋_GB2312" w:eastAsia="仿宋_GB2312" w:hint="eastAsia"/>
          <w:color w:val="000000"/>
          <w:kern w:val="0"/>
        </w:rPr>
        <w:t>工作且具</w:t>
      </w:r>
      <w:r w:rsidRPr="001A31BB">
        <w:rPr>
          <w:rFonts w:ascii="仿宋_GB2312" w:eastAsia="仿宋_GB2312" w:hint="eastAsia"/>
          <w:color w:val="000000"/>
          <w:kern w:val="0"/>
        </w:rPr>
        <w:t>有</w:t>
      </w:r>
      <w:r>
        <w:rPr>
          <w:rFonts w:ascii="仿宋_GB2312" w:eastAsia="仿宋_GB2312" w:hint="eastAsia"/>
          <w:color w:val="000000"/>
          <w:kern w:val="0"/>
        </w:rPr>
        <w:t>事业</w:t>
      </w:r>
      <w:r w:rsidRPr="001A31BB">
        <w:rPr>
          <w:rFonts w:ascii="仿宋_GB2312" w:eastAsia="仿宋_GB2312" w:hint="eastAsia"/>
          <w:color w:val="000000"/>
          <w:kern w:val="0"/>
        </w:rPr>
        <w:t>编制</w:t>
      </w:r>
      <w:r>
        <w:rPr>
          <w:rFonts w:ascii="仿宋_GB2312" w:eastAsia="仿宋_GB2312" w:hint="eastAsia"/>
          <w:color w:val="000000"/>
          <w:kern w:val="0"/>
        </w:rPr>
        <w:t>身份的</w:t>
      </w:r>
      <w:r w:rsidRPr="001A31BB">
        <w:rPr>
          <w:rFonts w:ascii="仿宋_GB2312" w:eastAsia="仿宋_GB2312" w:hint="eastAsia"/>
          <w:color w:val="000000"/>
          <w:kern w:val="0"/>
        </w:rPr>
        <w:t>，不再安排工作。</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2</w:t>
      </w:r>
      <w:r>
        <w:rPr>
          <w:rFonts w:ascii="仿宋_GB2312" w:eastAsia="仿宋_GB2312" w:hint="eastAsia"/>
          <w:color w:val="000000"/>
          <w:kern w:val="0"/>
        </w:rPr>
        <w:t>.</w:t>
      </w:r>
      <w:r w:rsidRPr="001A31BB">
        <w:rPr>
          <w:rFonts w:ascii="仿宋_GB2312" w:eastAsia="仿宋_GB2312" w:hint="eastAsia"/>
          <w:color w:val="000000"/>
          <w:kern w:val="0"/>
        </w:rPr>
        <w:t>领军人才、拔尖人才、优秀海归、紧缺急需专业1类博士(后)如有配偶安置要求，可视情况按以下办法安置配偶：</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(1)配偶为事业编制人员，人事关系调入学校。</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(2)</w:t>
      </w:r>
      <w:r w:rsidRPr="001A31BB">
        <w:rPr>
          <w:rFonts w:ascii="仿宋_GB2312" w:eastAsia="仿宋_GB2312" w:hint="eastAsia"/>
          <w:color w:val="000000"/>
        </w:rPr>
        <w:t>配偶具有普通高等院校(研究机构)全日制本科及以上学历且具有相应学位的，可安排非事业编制同工同酬工作，</w:t>
      </w:r>
      <w:r w:rsidRPr="001A31BB">
        <w:rPr>
          <w:rFonts w:ascii="仿宋_GB2312" w:eastAsia="仿宋_GB2312" w:hint="eastAsia"/>
          <w:color w:val="000000"/>
          <w:kern w:val="0"/>
        </w:rPr>
        <w:t>享受学校非事业编制同工同酬人员待遇。</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rPr>
        <w:t>(3)配偶未具有普通高等院校(研究机构)全日制本科及以上学历、学位的，</w:t>
      </w:r>
      <w:r w:rsidRPr="001A31BB">
        <w:rPr>
          <w:rFonts w:ascii="仿宋_GB2312" w:eastAsia="仿宋_GB2312" w:hint="eastAsia"/>
          <w:color w:val="000000"/>
          <w:kern w:val="0"/>
        </w:rPr>
        <w:t>学校推荐安排临时用工。</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lastRenderedPageBreak/>
        <w:t>(4)待业在家的，可在</w:t>
      </w:r>
      <w:r>
        <w:rPr>
          <w:rFonts w:ascii="仿宋_GB2312" w:eastAsia="仿宋_GB2312" w:hint="eastAsia"/>
          <w:color w:val="000000"/>
          <w:kern w:val="0"/>
        </w:rPr>
        <w:t>高层次人才</w:t>
      </w:r>
      <w:r w:rsidRPr="001A31BB">
        <w:rPr>
          <w:rFonts w:ascii="仿宋_GB2312" w:eastAsia="仿宋_GB2312" w:hint="eastAsia"/>
          <w:color w:val="000000"/>
          <w:kern w:val="0"/>
        </w:rPr>
        <w:t>聘期内发放生活补助1000元/月，补贴时间为5年。</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3</w:t>
      </w:r>
      <w:r>
        <w:rPr>
          <w:rFonts w:ascii="仿宋_GB2312" w:eastAsia="仿宋_GB2312" w:hint="eastAsia"/>
          <w:color w:val="000000"/>
          <w:kern w:val="0"/>
        </w:rPr>
        <w:t>.</w:t>
      </w:r>
      <w:r w:rsidRPr="001A31BB">
        <w:rPr>
          <w:rFonts w:ascii="仿宋_GB2312" w:eastAsia="仿宋_GB2312" w:hint="eastAsia"/>
          <w:color w:val="000000"/>
          <w:kern w:val="0"/>
        </w:rPr>
        <w:t>其他引进高层次人才，学校不安排其配偶工作，也不发放生活补贴；但其来校工作后，可依据学校高层次人才配偶安置办法，申请安置。</w:t>
      </w:r>
    </w:p>
    <w:p w:rsidR="00F646DC" w:rsidRPr="001A31BB" w:rsidRDefault="00F646DC" w:rsidP="00F646DC">
      <w:pPr>
        <w:widowControl/>
        <w:spacing w:line="600" w:lineRule="exact"/>
        <w:ind w:firstLineChars="200" w:firstLine="643"/>
        <w:rPr>
          <w:rFonts w:ascii="仿宋_GB2312" w:eastAsia="仿宋_GB2312"/>
          <w:color w:val="000000"/>
          <w:kern w:val="0"/>
        </w:rPr>
      </w:pPr>
      <w:r w:rsidRPr="001A31BB">
        <w:rPr>
          <w:rFonts w:ascii="仿宋_GB2312" w:eastAsia="仿宋_GB2312" w:hint="eastAsia"/>
          <w:b/>
          <w:color w:val="000000"/>
          <w:kern w:val="0"/>
        </w:rPr>
        <w:t xml:space="preserve">第十条 </w:t>
      </w:r>
      <w:r w:rsidRPr="001A31BB">
        <w:rPr>
          <w:rFonts w:ascii="仿宋_GB2312" w:eastAsia="仿宋_GB2312" w:hint="eastAsia"/>
          <w:color w:val="000000"/>
          <w:kern w:val="0"/>
        </w:rPr>
        <w:t>领军人才、拔尖人才、学术骨干、海外人才、具有冲击国家级高层次人才称号和业绩成果特别优秀及学校特有需要的高层次人才，可根据引进高层次人才的实际并结合本办法，采取“一人一议”政策，在《全职引进高层次人才享受优惠待遇参照表》区间内上下浮动并合理调整，职责和待遇一并在协议中予以明确。</w:t>
      </w:r>
    </w:p>
    <w:p w:rsidR="00F646DC" w:rsidRPr="001A31BB" w:rsidRDefault="00F646DC" w:rsidP="00F646DC">
      <w:pPr>
        <w:widowControl/>
        <w:spacing w:line="600" w:lineRule="exact"/>
        <w:ind w:firstLineChars="200" w:firstLine="643"/>
        <w:rPr>
          <w:rFonts w:ascii="仿宋_GB2312" w:eastAsia="仿宋_GB2312"/>
          <w:color w:val="000000"/>
          <w:kern w:val="0"/>
        </w:rPr>
      </w:pPr>
      <w:r w:rsidRPr="001A31BB">
        <w:rPr>
          <w:rFonts w:ascii="仿宋_GB2312" w:eastAsia="仿宋_GB2312" w:hint="eastAsia"/>
          <w:b/>
          <w:color w:val="000000"/>
          <w:kern w:val="0"/>
        </w:rPr>
        <w:t xml:space="preserve">第十一条 </w:t>
      </w:r>
      <w:r w:rsidRPr="001A31BB">
        <w:rPr>
          <w:rFonts w:ascii="仿宋_GB2312" w:eastAsia="仿宋_GB2312" w:hint="eastAsia"/>
          <w:color w:val="000000"/>
          <w:kern w:val="0"/>
        </w:rPr>
        <w:t>拟引进的高层次人才若其符合学校学科特区引进高层次人才相关条件，还可按《江西师范大学学科特区高层次人才引进与管理暂行办法》享受相关待遇。</w:t>
      </w:r>
    </w:p>
    <w:bookmarkEnd w:id="0"/>
    <w:p w:rsidR="00F646DC" w:rsidRPr="001A31BB" w:rsidRDefault="00F646DC" w:rsidP="00F646DC">
      <w:pPr>
        <w:widowControl/>
        <w:spacing w:line="600" w:lineRule="exact"/>
        <w:ind w:firstLineChars="200" w:firstLine="643"/>
        <w:rPr>
          <w:rFonts w:ascii="仿宋_GB2312" w:eastAsia="仿宋_GB2312"/>
          <w:b/>
          <w:color w:val="000000"/>
          <w:kern w:val="0"/>
        </w:rPr>
      </w:pPr>
      <w:r w:rsidRPr="001A31BB">
        <w:rPr>
          <w:rFonts w:ascii="仿宋_GB2312" w:eastAsia="仿宋_GB2312" w:hint="eastAsia"/>
          <w:b/>
          <w:color w:val="000000"/>
          <w:kern w:val="0"/>
        </w:rPr>
        <w:t>第十二条 引进程序</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1</w:t>
      </w:r>
      <w:r>
        <w:rPr>
          <w:rFonts w:ascii="仿宋_GB2312" w:eastAsia="仿宋_GB2312" w:hint="eastAsia"/>
          <w:color w:val="000000"/>
          <w:kern w:val="0"/>
        </w:rPr>
        <w:t>.</w:t>
      </w:r>
      <w:r w:rsidRPr="001A31BB">
        <w:rPr>
          <w:rFonts w:ascii="仿宋_GB2312" w:eastAsia="仿宋_GB2312" w:hint="eastAsia"/>
          <w:color w:val="000000"/>
          <w:kern w:val="0"/>
        </w:rPr>
        <w:t>学校制定计划：每年9月，各学院(单位)根据本单位编制</w:t>
      </w:r>
      <w:r>
        <w:rPr>
          <w:rFonts w:ascii="仿宋_GB2312" w:eastAsia="仿宋_GB2312" w:hint="eastAsia"/>
          <w:color w:val="000000"/>
          <w:kern w:val="0"/>
        </w:rPr>
        <w:t>数</w:t>
      </w:r>
      <w:r w:rsidRPr="001A31BB">
        <w:rPr>
          <w:rFonts w:ascii="仿宋_GB2312" w:eastAsia="仿宋_GB2312" w:hint="eastAsia"/>
          <w:color w:val="000000"/>
          <w:kern w:val="0"/>
        </w:rPr>
        <w:t>、学科建设中长期规划及学科梯队建设的需要，以“需要为本、急需为先”的原则，合理制定引进高层次人才年度计划报学校审批。</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2</w:t>
      </w:r>
      <w:r>
        <w:rPr>
          <w:rFonts w:ascii="仿宋_GB2312" w:eastAsia="仿宋_GB2312" w:hint="eastAsia"/>
          <w:color w:val="000000"/>
          <w:kern w:val="0"/>
        </w:rPr>
        <w:t>.</w:t>
      </w:r>
      <w:r w:rsidRPr="001A31BB">
        <w:rPr>
          <w:rFonts w:ascii="仿宋_GB2312" w:eastAsia="仿宋_GB2312" w:hint="eastAsia"/>
          <w:color w:val="000000"/>
          <w:kern w:val="0"/>
        </w:rPr>
        <w:t>公开发布计划：学校审批并确定引进高层次人才年度计划，将通过网络等各种形式对外公布。各学院(单位)应根据学校下达的引进高层次人才年度计划，积极对外宣传、联系。</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3</w:t>
      </w:r>
      <w:r>
        <w:rPr>
          <w:rFonts w:ascii="仿宋_GB2312" w:eastAsia="仿宋_GB2312" w:hint="eastAsia"/>
          <w:color w:val="000000"/>
          <w:kern w:val="0"/>
        </w:rPr>
        <w:t>.</w:t>
      </w:r>
      <w:r w:rsidRPr="001A31BB">
        <w:rPr>
          <w:rFonts w:ascii="仿宋_GB2312" w:eastAsia="仿宋_GB2312" w:hint="eastAsia"/>
          <w:color w:val="000000"/>
          <w:kern w:val="0"/>
        </w:rPr>
        <w:t>意向填报：应聘者填写《江西师范大学拟引进高层次人才申请表》并提供个人简历、身份证</w:t>
      </w:r>
      <w:r w:rsidRPr="001A31BB">
        <w:rPr>
          <w:rFonts w:ascii="仿宋_GB2312" w:eastAsia="仿宋_GB2312" w:hint="eastAsia"/>
          <w:b/>
          <w:bCs/>
          <w:color w:val="000000"/>
          <w:kern w:val="0"/>
        </w:rPr>
        <w:t>、</w:t>
      </w:r>
      <w:r w:rsidRPr="001A31BB">
        <w:rPr>
          <w:rFonts w:ascii="仿宋_GB2312" w:eastAsia="仿宋_GB2312" w:hint="eastAsia"/>
          <w:color w:val="000000"/>
          <w:kern w:val="0"/>
        </w:rPr>
        <w:t>学历学位证书、职称证书及聘书、能证明学术水平的代表性成果和有关证明材料的电子版和纸质版</w:t>
      </w:r>
      <w:r>
        <w:rPr>
          <w:rFonts w:ascii="仿宋_GB2312" w:eastAsia="仿宋_GB2312" w:hint="eastAsia"/>
          <w:color w:val="000000"/>
          <w:kern w:val="0"/>
        </w:rPr>
        <w:t>。</w:t>
      </w:r>
      <w:r w:rsidRPr="001A31BB">
        <w:rPr>
          <w:rFonts w:ascii="仿宋_GB2312" w:eastAsia="仿宋_GB2312" w:hint="eastAsia"/>
          <w:color w:val="000000"/>
          <w:kern w:val="0"/>
        </w:rPr>
        <w:t>引进单位</w:t>
      </w:r>
      <w:r>
        <w:rPr>
          <w:rFonts w:ascii="仿宋_GB2312" w:eastAsia="仿宋_GB2312" w:hint="eastAsia"/>
          <w:color w:val="000000"/>
          <w:kern w:val="0"/>
        </w:rPr>
        <w:t>负责审核，人事处（高层次人才工作办公室）存档复印件1份</w:t>
      </w:r>
      <w:r w:rsidRPr="001A31BB">
        <w:rPr>
          <w:rFonts w:ascii="仿宋_GB2312" w:eastAsia="仿宋_GB2312" w:hint="eastAsia"/>
          <w:color w:val="000000"/>
          <w:kern w:val="0"/>
        </w:rPr>
        <w:t>。</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lastRenderedPageBreak/>
        <w:t>4</w:t>
      </w:r>
      <w:r>
        <w:rPr>
          <w:rFonts w:ascii="仿宋_GB2312" w:eastAsia="仿宋_GB2312" w:hint="eastAsia"/>
          <w:color w:val="000000"/>
          <w:kern w:val="0"/>
        </w:rPr>
        <w:t>.</w:t>
      </w:r>
      <w:r w:rsidRPr="001A31BB">
        <w:rPr>
          <w:rFonts w:ascii="仿宋_GB2312" w:eastAsia="仿宋_GB2312" w:hint="eastAsia"/>
          <w:color w:val="000000"/>
          <w:kern w:val="0"/>
        </w:rPr>
        <w:t>组织考察：各用人单位组织学术委员会对应聘者的思想表现、敬业精神、团结协作、工作能力、教学水平、科研能力、身体状况及家庭情况等进行逐一考核，提出拟引进意见，经学院党政联席会议讨论通过后，将《江西师范大学拟引进高层次人才申请表》及相关材料电子版和纸质版报送人事处</w:t>
      </w:r>
      <w:r>
        <w:rPr>
          <w:rFonts w:ascii="仿宋_GB2312" w:eastAsia="仿宋_GB2312" w:hint="eastAsia"/>
          <w:color w:val="000000"/>
          <w:kern w:val="0"/>
        </w:rPr>
        <w:t>（高层次人才工作办公室）</w:t>
      </w:r>
      <w:r w:rsidRPr="001A31BB">
        <w:rPr>
          <w:rFonts w:ascii="仿宋_GB2312" w:eastAsia="仿宋_GB2312" w:hint="eastAsia"/>
          <w:color w:val="000000"/>
          <w:kern w:val="0"/>
        </w:rPr>
        <w:t>。</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5</w:t>
      </w:r>
      <w:r>
        <w:rPr>
          <w:rFonts w:ascii="仿宋_GB2312" w:eastAsia="仿宋_GB2312" w:hint="eastAsia"/>
          <w:color w:val="000000"/>
          <w:kern w:val="0"/>
        </w:rPr>
        <w:t>.</w:t>
      </w:r>
      <w:r w:rsidRPr="001A31BB">
        <w:rPr>
          <w:rFonts w:ascii="仿宋_GB2312" w:eastAsia="仿宋_GB2312" w:hint="eastAsia"/>
          <w:color w:val="000000"/>
          <w:kern w:val="0"/>
        </w:rPr>
        <w:t>学校审批：领军人才、拔尖人才、优秀海外人才由学校高层次人才招聘办公室、人事处提出审核意见后，提交学校拔尖人才工作领导小组进行评定(需要学校学术委员会认定的还需先通过校学术委员会评议)，提出是否引进及引进高层次人才类别的建议后，提交校党委会审议。其他高层次人才由人事处报呈分管人事校领导和校长审批。</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6</w:t>
      </w:r>
      <w:r>
        <w:rPr>
          <w:rFonts w:ascii="仿宋_GB2312" w:eastAsia="仿宋_GB2312" w:hint="eastAsia"/>
          <w:color w:val="000000"/>
          <w:kern w:val="0"/>
        </w:rPr>
        <w:t>.</w:t>
      </w:r>
      <w:r w:rsidRPr="001A31BB">
        <w:rPr>
          <w:rFonts w:ascii="仿宋_GB2312" w:eastAsia="仿宋_GB2312" w:hint="eastAsia"/>
          <w:color w:val="000000"/>
          <w:kern w:val="0"/>
        </w:rPr>
        <w:t>手续办理：通过学校审批的高层次人才可以办理相关的入职手续，具体流程详见人事处官网。</w:t>
      </w:r>
    </w:p>
    <w:p w:rsidR="00F646DC" w:rsidRPr="001A31BB" w:rsidRDefault="00F646DC" w:rsidP="00F646DC">
      <w:pPr>
        <w:widowControl/>
        <w:spacing w:line="600" w:lineRule="exact"/>
        <w:ind w:firstLineChars="200" w:firstLine="640"/>
        <w:rPr>
          <w:rFonts w:ascii="仿宋_GB2312" w:eastAsia="仿宋_GB2312"/>
          <w:color w:val="000000"/>
          <w:kern w:val="0"/>
        </w:rPr>
      </w:pPr>
      <w:r w:rsidRPr="001A31BB">
        <w:rPr>
          <w:rFonts w:ascii="仿宋_GB2312" w:eastAsia="仿宋_GB2312" w:hint="eastAsia"/>
          <w:color w:val="000000"/>
          <w:kern w:val="0"/>
        </w:rPr>
        <w:t>7</w:t>
      </w:r>
      <w:r>
        <w:rPr>
          <w:rFonts w:ascii="仿宋_GB2312" w:eastAsia="仿宋_GB2312" w:hint="eastAsia"/>
          <w:color w:val="000000"/>
          <w:kern w:val="0"/>
        </w:rPr>
        <w:t>.</w:t>
      </w:r>
      <w:r w:rsidRPr="001A31BB">
        <w:rPr>
          <w:rFonts w:ascii="仿宋_GB2312" w:eastAsia="仿宋_GB2312" w:hint="eastAsia"/>
          <w:color w:val="000000"/>
          <w:kern w:val="0"/>
        </w:rPr>
        <w:t>院士等特别优秀高层次人才，在引进程序上从便从简，</w:t>
      </w:r>
      <w:proofErr w:type="gramStart"/>
      <w:r w:rsidRPr="001A31BB">
        <w:rPr>
          <w:rFonts w:ascii="仿宋_GB2312" w:eastAsia="仿宋_GB2312" w:hint="eastAsia"/>
          <w:color w:val="000000"/>
          <w:kern w:val="0"/>
        </w:rPr>
        <w:t>特</w:t>
      </w:r>
      <w:proofErr w:type="gramEnd"/>
      <w:r w:rsidRPr="001A31BB">
        <w:rPr>
          <w:rFonts w:ascii="仿宋_GB2312" w:eastAsia="仿宋_GB2312" w:hint="eastAsia"/>
          <w:color w:val="000000"/>
          <w:kern w:val="0"/>
        </w:rPr>
        <w:t>事特办。</w:t>
      </w:r>
    </w:p>
    <w:p w:rsidR="00F646DC" w:rsidRPr="001A31BB" w:rsidRDefault="00F646DC" w:rsidP="00F646DC">
      <w:pPr>
        <w:widowControl/>
        <w:spacing w:line="600" w:lineRule="exact"/>
        <w:ind w:firstLineChars="200" w:firstLine="643"/>
        <w:rPr>
          <w:rFonts w:ascii="仿宋_GB2312" w:eastAsia="仿宋_GB2312"/>
          <w:b/>
          <w:color w:val="000000"/>
          <w:kern w:val="0"/>
        </w:rPr>
      </w:pPr>
      <w:r w:rsidRPr="001A31BB">
        <w:rPr>
          <w:rFonts w:ascii="仿宋_GB2312" w:eastAsia="仿宋_GB2312" w:hint="eastAsia"/>
          <w:b/>
          <w:color w:val="000000"/>
          <w:kern w:val="0"/>
        </w:rPr>
        <w:t xml:space="preserve">第十三条 </w:t>
      </w:r>
      <w:r w:rsidRPr="001A31BB">
        <w:rPr>
          <w:rFonts w:ascii="仿宋_GB2312" w:eastAsia="仿宋_GB2312" w:hint="eastAsia"/>
          <w:color w:val="000000"/>
          <w:kern w:val="0"/>
        </w:rPr>
        <w:t>学校鼓励用人单位根据本单位实际情况对引进高层次人才予以一定的优惠待遇配套，优惠待遇须经单位集体决定并报告学校，所需经费由用人单位自行解决。</w:t>
      </w:r>
    </w:p>
    <w:p w:rsidR="00F646DC" w:rsidRPr="001A31BB" w:rsidRDefault="00F646DC" w:rsidP="00F646DC">
      <w:pPr>
        <w:widowControl/>
        <w:spacing w:line="600" w:lineRule="exact"/>
        <w:ind w:firstLineChars="200" w:firstLine="643"/>
        <w:rPr>
          <w:rFonts w:ascii="仿宋_GB2312" w:eastAsia="仿宋_GB2312"/>
          <w:color w:val="000000"/>
          <w:kern w:val="0"/>
        </w:rPr>
      </w:pPr>
      <w:r w:rsidRPr="001A31BB">
        <w:rPr>
          <w:rFonts w:ascii="仿宋_GB2312" w:eastAsia="仿宋_GB2312" w:hint="eastAsia"/>
          <w:b/>
          <w:color w:val="000000"/>
          <w:kern w:val="0"/>
        </w:rPr>
        <w:t xml:space="preserve">第十四条 </w:t>
      </w:r>
      <w:r w:rsidRPr="001A31BB">
        <w:rPr>
          <w:rFonts w:ascii="仿宋_GB2312" w:eastAsia="仿宋_GB2312" w:hint="eastAsia"/>
          <w:color w:val="000000"/>
          <w:kern w:val="0"/>
        </w:rPr>
        <w:t>学校紧缺急需专业的认定，由学校在每年制定高层次人才引进计划时确定。学校教师在外校攻读紧缺急需一类、二类专业</w:t>
      </w:r>
      <w:r>
        <w:rPr>
          <w:rFonts w:ascii="仿宋_GB2312" w:eastAsia="仿宋_GB2312" w:hint="eastAsia"/>
          <w:color w:val="000000"/>
          <w:kern w:val="0"/>
        </w:rPr>
        <w:t>的</w:t>
      </w:r>
      <w:r w:rsidRPr="001A31BB">
        <w:rPr>
          <w:rFonts w:ascii="仿宋_GB2312" w:eastAsia="仿宋_GB2312" w:hint="eastAsia"/>
          <w:color w:val="000000"/>
          <w:kern w:val="0"/>
        </w:rPr>
        <w:t>博</w:t>
      </w:r>
      <w:r>
        <w:rPr>
          <w:rFonts w:ascii="仿宋_GB2312" w:eastAsia="仿宋_GB2312" w:hint="eastAsia"/>
          <w:color w:val="000000"/>
          <w:kern w:val="0"/>
        </w:rPr>
        <w:t>士毕业生</w:t>
      </w:r>
      <w:r w:rsidRPr="001A31BB">
        <w:rPr>
          <w:rFonts w:ascii="仿宋_GB2312" w:eastAsia="仿宋_GB2312" w:hint="eastAsia"/>
          <w:color w:val="000000"/>
          <w:kern w:val="0"/>
        </w:rPr>
        <w:t>，按时回校从事教学科研</w:t>
      </w:r>
      <w:proofErr w:type="gramStart"/>
      <w:r w:rsidRPr="001A31BB">
        <w:rPr>
          <w:rFonts w:ascii="仿宋_GB2312" w:eastAsia="仿宋_GB2312" w:hint="eastAsia"/>
          <w:color w:val="000000"/>
          <w:kern w:val="0"/>
        </w:rPr>
        <w:t>岗工作</w:t>
      </w:r>
      <w:proofErr w:type="gramEnd"/>
      <w:r w:rsidRPr="001A31BB">
        <w:rPr>
          <w:rFonts w:ascii="仿宋_GB2312" w:eastAsia="仿宋_GB2312" w:hint="eastAsia"/>
          <w:color w:val="000000"/>
          <w:kern w:val="0"/>
        </w:rPr>
        <w:t>的，可享受相应引进待遇</w:t>
      </w:r>
      <w:r>
        <w:rPr>
          <w:rFonts w:ascii="仿宋_GB2312" w:eastAsia="仿宋_GB2312" w:hint="eastAsia"/>
          <w:color w:val="000000"/>
          <w:kern w:val="0"/>
        </w:rPr>
        <w:t>，</w:t>
      </w:r>
      <w:r w:rsidRPr="001A31BB">
        <w:rPr>
          <w:rFonts w:ascii="仿宋_GB2312" w:eastAsia="仿宋_GB2312" w:hint="eastAsia"/>
          <w:color w:val="000000"/>
          <w:kern w:val="0"/>
        </w:rPr>
        <w:t>但原校内人员攻读博士学位相应回校待遇不再享受。</w:t>
      </w:r>
    </w:p>
    <w:p w:rsidR="00F646DC" w:rsidRPr="001A31BB" w:rsidRDefault="00F646DC" w:rsidP="00F646DC">
      <w:pPr>
        <w:widowControl/>
        <w:spacing w:line="600" w:lineRule="exact"/>
        <w:ind w:firstLineChars="200" w:firstLine="643"/>
        <w:rPr>
          <w:rFonts w:ascii="仿宋_GB2312" w:eastAsia="仿宋_GB2312"/>
          <w:b/>
          <w:color w:val="000000"/>
          <w:kern w:val="0"/>
        </w:rPr>
      </w:pPr>
      <w:r w:rsidRPr="001A31BB">
        <w:rPr>
          <w:rFonts w:ascii="仿宋_GB2312" w:eastAsia="仿宋_GB2312" w:hint="eastAsia"/>
          <w:b/>
          <w:color w:val="000000"/>
          <w:kern w:val="0"/>
        </w:rPr>
        <w:t xml:space="preserve">第十五条 </w:t>
      </w:r>
      <w:r w:rsidRPr="001A31BB">
        <w:rPr>
          <w:rFonts w:ascii="仿宋_GB2312" w:eastAsia="仿宋_GB2312" w:hint="eastAsia"/>
          <w:color w:val="000000"/>
          <w:kern w:val="0"/>
        </w:rPr>
        <w:t>学校鼓励以合作科研、带项目进校、定期讲学、编制外聘用等灵活方式柔性引进高层次人才，相关职责、待遇和引进方式通过协商确定，并</w:t>
      </w:r>
      <w:proofErr w:type="gramStart"/>
      <w:r w:rsidRPr="001A31BB">
        <w:rPr>
          <w:rFonts w:ascii="仿宋_GB2312" w:eastAsia="仿宋_GB2312" w:hint="eastAsia"/>
          <w:color w:val="000000"/>
          <w:kern w:val="0"/>
        </w:rPr>
        <w:t>按签订</w:t>
      </w:r>
      <w:proofErr w:type="gramEnd"/>
      <w:r w:rsidRPr="001A31BB">
        <w:rPr>
          <w:rFonts w:ascii="仿宋_GB2312" w:eastAsia="仿宋_GB2312" w:hint="eastAsia"/>
          <w:color w:val="000000"/>
          <w:kern w:val="0"/>
        </w:rPr>
        <w:t>协议执行。</w:t>
      </w:r>
    </w:p>
    <w:p w:rsidR="00F646DC" w:rsidRPr="001A31BB" w:rsidRDefault="00F646DC" w:rsidP="00F646DC">
      <w:pPr>
        <w:widowControl/>
        <w:spacing w:line="600" w:lineRule="exact"/>
        <w:ind w:firstLineChars="200" w:firstLine="643"/>
        <w:rPr>
          <w:rFonts w:ascii="仿宋_GB2312" w:eastAsia="仿宋_GB2312"/>
          <w:color w:val="000000"/>
          <w:kern w:val="0"/>
        </w:rPr>
      </w:pPr>
      <w:r w:rsidRPr="001A31BB">
        <w:rPr>
          <w:rFonts w:ascii="仿宋_GB2312" w:eastAsia="仿宋_GB2312" w:hint="eastAsia"/>
          <w:b/>
          <w:color w:val="000000"/>
          <w:kern w:val="0"/>
        </w:rPr>
        <w:lastRenderedPageBreak/>
        <w:t xml:space="preserve">第十六条 </w:t>
      </w:r>
      <w:r w:rsidRPr="001A31BB">
        <w:rPr>
          <w:rFonts w:ascii="仿宋_GB2312" w:eastAsia="仿宋_GB2312" w:hint="eastAsia"/>
          <w:color w:val="000000"/>
          <w:kern w:val="0"/>
        </w:rPr>
        <w:t>学校鼓励“拔尖人才+学科团队”的高层次人才引进模式。对各类高层次人才的引进要充分听取团队和学科(方向)带头人的意见和建议。</w:t>
      </w:r>
    </w:p>
    <w:p w:rsidR="00F646DC" w:rsidRPr="001A31BB" w:rsidRDefault="00F646DC" w:rsidP="00F646DC">
      <w:pPr>
        <w:widowControl/>
        <w:spacing w:line="600" w:lineRule="exact"/>
        <w:ind w:firstLineChars="200" w:firstLine="643"/>
        <w:rPr>
          <w:rFonts w:ascii="仿宋_GB2312" w:eastAsia="仿宋_GB2312"/>
          <w:color w:val="000000"/>
          <w:kern w:val="0"/>
        </w:rPr>
      </w:pPr>
      <w:r w:rsidRPr="001A31BB">
        <w:rPr>
          <w:rFonts w:ascii="仿宋_GB2312" w:eastAsia="仿宋_GB2312" w:hint="eastAsia"/>
          <w:b/>
          <w:color w:val="000000"/>
          <w:kern w:val="0"/>
        </w:rPr>
        <w:t>第十</w:t>
      </w:r>
      <w:r>
        <w:rPr>
          <w:rFonts w:ascii="仿宋_GB2312" w:eastAsia="仿宋_GB2312" w:hint="eastAsia"/>
          <w:b/>
          <w:color w:val="000000"/>
          <w:kern w:val="0"/>
        </w:rPr>
        <w:t>七</w:t>
      </w:r>
      <w:r w:rsidRPr="001A31BB">
        <w:rPr>
          <w:rFonts w:ascii="仿宋_GB2312" w:eastAsia="仿宋_GB2312" w:hint="eastAsia"/>
          <w:b/>
          <w:color w:val="000000"/>
          <w:kern w:val="0"/>
        </w:rPr>
        <w:t xml:space="preserve">条 </w:t>
      </w:r>
      <w:r w:rsidRPr="001A31BB">
        <w:rPr>
          <w:rFonts w:ascii="仿宋_GB2312" w:eastAsia="仿宋_GB2312" w:hint="eastAsia"/>
          <w:color w:val="000000"/>
          <w:kern w:val="0"/>
        </w:rPr>
        <w:t>各单位要为引进高层次人才营造良好的工作氛围，</w:t>
      </w:r>
      <w:r>
        <w:rPr>
          <w:rFonts w:ascii="仿宋_GB2312" w:eastAsia="仿宋_GB2312" w:hint="eastAsia"/>
          <w:color w:val="000000"/>
          <w:kern w:val="0"/>
        </w:rPr>
        <w:t>提供</w:t>
      </w:r>
      <w:r w:rsidRPr="001A31BB">
        <w:rPr>
          <w:rFonts w:ascii="仿宋_GB2312" w:eastAsia="仿宋_GB2312" w:hint="eastAsia"/>
          <w:color w:val="000000"/>
          <w:kern w:val="0"/>
        </w:rPr>
        <w:t>必要的科研</w:t>
      </w:r>
      <w:r>
        <w:rPr>
          <w:rFonts w:ascii="仿宋_GB2312" w:eastAsia="仿宋_GB2312" w:hint="eastAsia"/>
          <w:color w:val="000000"/>
          <w:kern w:val="0"/>
        </w:rPr>
        <w:t>条件</w:t>
      </w:r>
      <w:r w:rsidRPr="001A31BB">
        <w:rPr>
          <w:rFonts w:ascii="仿宋_GB2312" w:eastAsia="仿宋_GB2312" w:hint="eastAsia"/>
          <w:color w:val="000000"/>
          <w:kern w:val="0"/>
        </w:rPr>
        <w:t>，充分发挥高层次人才作用，并负责考核引进高层次人才的预期工作目标、任务，加强聘后管理与考核。学校将按照双方签订的协议和有关规定加强对引进高层次人才的跟踪管理和考核。</w:t>
      </w:r>
    </w:p>
    <w:p w:rsidR="00F646DC" w:rsidRPr="001A31BB" w:rsidRDefault="00F646DC" w:rsidP="00F646DC">
      <w:pPr>
        <w:widowControl/>
        <w:spacing w:line="600" w:lineRule="exact"/>
        <w:ind w:firstLineChars="200" w:firstLine="643"/>
        <w:rPr>
          <w:rFonts w:ascii="仿宋_GB2312" w:eastAsia="仿宋_GB2312"/>
          <w:color w:val="000000"/>
          <w:kern w:val="0"/>
        </w:rPr>
      </w:pPr>
      <w:r w:rsidRPr="001A31BB">
        <w:rPr>
          <w:rFonts w:ascii="仿宋_GB2312" w:eastAsia="仿宋_GB2312" w:hint="eastAsia"/>
          <w:b/>
          <w:color w:val="000000"/>
          <w:kern w:val="0"/>
        </w:rPr>
        <w:t>第</w:t>
      </w:r>
      <w:r>
        <w:rPr>
          <w:rFonts w:ascii="仿宋_GB2312" w:eastAsia="仿宋_GB2312" w:hint="eastAsia"/>
          <w:b/>
          <w:color w:val="000000"/>
          <w:kern w:val="0"/>
        </w:rPr>
        <w:t>十八</w:t>
      </w:r>
      <w:r w:rsidRPr="001A31BB">
        <w:rPr>
          <w:rFonts w:ascii="仿宋_GB2312" w:eastAsia="仿宋_GB2312" w:hint="eastAsia"/>
          <w:b/>
          <w:color w:val="000000"/>
          <w:kern w:val="0"/>
        </w:rPr>
        <w:t xml:space="preserve">条 </w:t>
      </w:r>
      <w:r w:rsidRPr="001A31BB">
        <w:rPr>
          <w:rFonts w:ascii="仿宋_GB2312" w:eastAsia="仿宋_GB2312" w:hint="eastAsia"/>
          <w:color w:val="000000"/>
          <w:kern w:val="0"/>
        </w:rPr>
        <w:t>实施高层次人才引进工作考核责任制。高层次人才引进工作任务的落实情况作为学校对各单位(包括领导班子和领导干部)考核的重要内容，高层次人才引进工作纳入各单位的年度目标完成情况计分体系；对于成功引荐领军人才、拔尖人才、优秀海归全职到校工作的，根据计分办法给予加分，并与单位当年绩效工资分配直接挂钩。</w:t>
      </w:r>
    </w:p>
    <w:p w:rsidR="00F646DC" w:rsidRPr="001A31BB" w:rsidRDefault="00F646DC" w:rsidP="00F646DC">
      <w:pPr>
        <w:widowControl/>
        <w:spacing w:line="600" w:lineRule="exact"/>
        <w:ind w:firstLineChars="200" w:firstLine="643"/>
        <w:rPr>
          <w:rFonts w:ascii="仿宋_GB2312" w:eastAsia="仿宋_GB2312"/>
          <w:color w:val="000000"/>
          <w:kern w:val="0"/>
        </w:rPr>
      </w:pPr>
      <w:r w:rsidRPr="001A31BB">
        <w:rPr>
          <w:rFonts w:ascii="仿宋_GB2312" w:eastAsia="仿宋_GB2312" w:hint="eastAsia"/>
          <w:b/>
          <w:color w:val="000000"/>
          <w:kern w:val="0"/>
        </w:rPr>
        <w:t>第十</w:t>
      </w:r>
      <w:r>
        <w:rPr>
          <w:rFonts w:ascii="仿宋_GB2312" w:eastAsia="仿宋_GB2312" w:hint="eastAsia"/>
          <w:b/>
          <w:color w:val="000000"/>
          <w:kern w:val="0"/>
        </w:rPr>
        <w:t>九</w:t>
      </w:r>
      <w:r w:rsidRPr="001A31BB">
        <w:rPr>
          <w:rFonts w:ascii="仿宋_GB2312" w:eastAsia="仿宋_GB2312" w:hint="eastAsia"/>
          <w:b/>
          <w:color w:val="000000"/>
          <w:kern w:val="0"/>
        </w:rPr>
        <w:t xml:space="preserve">条 </w:t>
      </w:r>
      <w:r w:rsidRPr="001A31BB">
        <w:rPr>
          <w:rFonts w:ascii="仿宋_GB2312" w:eastAsia="仿宋_GB2312" w:hint="eastAsia"/>
          <w:color w:val="000000"/>
          <w:kern w:val="0"/>
        </w:rPr>
        <w:t>学校</w:t>
      </w:r>
      <w:r>
        <w:rPr>
          <w:rFonts w:ascii="仿宋_GB2312" w:eastAsia="仿宋_GB2312" w:hint="eastAsia"/>
          <w:color w:val="000000"/>
          <w:kern w:val="0"/>
        </w:rPr>
        <w:t>每年开展人才工作评估，</w:t>
      </w:r>
      <w:r w:rsidRPr="001A31BB">
        <w:rPr>
          <w:rFonts w:ascii="仿宋_GB2312" w:eastAsia="仿宋_GB2312" w:hint="eastAsia"/>
          <w:color w:val="000000"/>
          <w:kern w:val="0"/>
        </w:rPr>
        <w:t>设立高层次人才引进工作奖，对在高层次人才引进工作中</w:t>
      </w:r>
      <w:proofErr w:type="gramStart"/>
      <w:r w:rsidRPr="001A31BB">
        <w:rPr>
          <w:rFonts w:ascii="仿宋_GB2312" w:eastAsia="仿宋_GB2312" w:hint="eastAsia"/>
          <w:color w:val="000000"/>
          <w:kern w:val="0"/>
        </w:rPr>
        <w:t>作出</w:t>
      </w:r>
      <w:proofErr w:type="gramEnd"/>
      <w:r w:rsidRPr="001A31BB">
        <w:rPr>
          <w:rFonts w:ascii="仿宋_GB2312" w:eastAsia="仿宋_GB2312" w:hint="eastAsia"/>
          <w:color w:val="000000"/>
          <w:kern w:val="0"/>
        </w:rPr>
        <w:t>突出贡献的单位、个人予以表彰奖励。</w:t>
      </w:r>
    </w:p>
    <w:p w:rsidR="00F646DC" w:rsidRPr="001A31BB" w:rsidRDefault="00F646DC" w:rsidP="00F646DC">
      <w:pPr>
        <w:widowControl/>
        <w:spacing w:line="600" w:lineRule="exact"/>
        <w:ind w:firstLineChars="200" w:firstLine="643"/>
        <w:rPr>
          <w:rFonts w:ascii="仿宋_GB2312" w:eastAsia="仿宋_GB2312"/>
          <w:color w:val="000000"/>
          <w:kern w:val="0"/>
        </w:rPr>
      </w:pPr>
      <w:r w:rsidRPr="001A31BB">
        <w:rPr>
          <w:rFonts w:ascii="仿宋_GB2312" w:eastAsia="仿宋_GB2312" w:hint="eastAsia"/>
          <w:b/>
          <w:color w:val="000000"/>
          <w:kern w:val="0"/>
        </w:rPr>
        <w:t>第二十条</w:t>
      </w:r>
      <w:r>
        <w:rPr>
          <w:rFonts w:ascii="仿宋_GB2312" w:eastAsia="仿宋_GB2312" w:hint="eastAsia"/>
          <w:b/>
          <w:color w:val="000000"/>
          <w:kern w:val="0"/>
        </w:rPr>
        <w:t xml:space="preserve"> </w:t>
      </w:r>
      <w:r w:rsidRPr="001A31BB">
        <w:rPr>
          <w:rFonts w:ascii="仿宋_GB2312" w:eastAsia="仿宋_GB2312" w:hint="eastAsia"/>
          <w:color w:val="000000"/>
          <w:kern w:val="0"/>
        </w:rPr>
        <w:t>科研资助费、安家费、人才引进津贴原则上待人事关系到校后予以兑现。人事关系到校后不再因高层次人才类别的变化而调整待遇。如领军人才、拔尖人才、学术骨干到校报到工作，非本人原因</w:t>
      </w:r>
      <w:r>
        <w:rPr>
          <w:rFonts w:ascii="仿宋_GB2312" w:eastAsia="仿宋_GB2312" w:hint="eastAsia"/>
          <w:color w:val="000000"/>
          <w:kern w:val="0"/>
        </w:rPr>
        <w:t>造成延迟</w:t>
      </w:r>
      <w:r w:rsidRPr="001A31BB">
        <w:rPr>
          <w:rFonts w:ascii="仿宋_GB2312" w:eastAsia="仿宋_GB2312" w:hint="eastAsia"/>
          <w:color w:val="000000"/>
          <w:kern w:val="0"/>
        </w:rPr>
        <w:t>办理人事关系手续的，可视情况提前办理科研启动经费和预借安家费。</w:t>
      </w:r>
    </w:p>
    <w:p w:rsidR="00F646DC" w:rsidRPr="00902FFC" w:rsidRDefault="00F646DC" w:rsidP="00F646DC">
      <w:pPr>
        <w:widowControl/>
        <w:spacing w:line="600" w:lineRule="exact"/>
        <w:ind w:firstLineChars="200" w:firstLine="643"/>
        <w:rPr>
          <w:rFonts w:ascii="仿宋_GB2312" w:eastAsia="仿宋_GB2312"/>
          <w:color w:val="000000"/>
          <w:kern w:val="0"/>
        </w:rPr>
      </w:pPr>
      <w:r w:rsidRPr="00902FFC">
        <w:rPr>
          <w:rFonts w:ascii="仿宋_GB2312" w:eastAsia="仿宋_GB2312" w:hint="eastAsia"/>
          <w:b/>
          <w:color w:val="000000"/>
          <w:kern w:val="0"/>
        </w:rPr>
        <w:t>第二十</w:t>
      </w:r>
      <w:r>
        <w:rPr>
          <w:rFonts w:ascii="仿宋_GB2312" w:eastAsia="仿宋_GB2312" w:hint="eastAsia"/>
          <w:b/>
          <w:color w:val="000000"/>
          <w:kern w:val="0"/>
        </w:rPr>
        <w:t>一</w:t>
      </w:r>
      <w:r w:rsidRPr="00902FFC">
        <w:rPr>
          <w:rFonts w:ascii="仿宋_GB2312" w:eastAsia="仿宋_GB2312" w:hint="eastAsia"/>
          <w:b/>
          <w:color w:val="000000"/>
          <w:kern w:val="0"/>
        </w:rPr>
        <w:t>条</w:t>
      </w:r>
      <w:r w:rsidRPr="00902FFC">
        <w:rPr>
          <w:rFonts w:ascii="仿宋_GB2312" w:eastAsia="仿宋_GB2312"/>
          <w:color w:val="000000"/>
          <w:kern w:val="0"/>
        </w:rPr>
        <w:t xml:space="preserve"> 引进人才触犯国家法律法规、学术不端、师德不正、出国（境）逾期未归、未经批准在江西师范大学之外的其他单位实质性兼职或违反聘任协议中约定要求的，学校将予以解聘，并按违约处理。</w:t>
      </w:r>
    </w:p>
    <w:p w:rsidR="00F646DC" w:rsidRPr="001A31BB" w:rsidRDefault="00F646DC" w:rsidP="00F646DC">
      <w:pPr>
        <w:widowControl/>
        <w:spacing w:line="600" w:lineRule="exact"/>
        <w:ind w:firstLineChars="200" w:firstLine="643"/>
        <w:rPr>
          <w:rFonts w:ascii="仿宋_GB2312" w:eastAsia="仿宋_GB2312"/>
          <w:color w:val="000000"/>
          <w:kern w:val="0"/>
        </w:rPr>
      </w:pPr>
      <w:r w:rsidRPr="00902FFC">
        <w:rPr>
          <w:rFonts w:ascii="仿宋_GB2312" w:eastAsia="仿宋_GB2312" w:hint="eastAsia"/>
          <w:b/>
          <w:color w:val="000000"/>
          <w:kern w:val="0"/>
        </w:rPr>
        <w:lastRenderedPageBreak/>
        <w:t>第二十</w:t>
      </w:r>
      <w:r>
        <w:rPr>
          <w:rFonts w:ascii="仿宋_GB2312" w:eastAsia="仿宋_GB2312" w:hint="eastAsia"/>
          <w:b/>
          <w:color w:val="000000"/>
          <w:kern w:val="0"/>
        </w:rPr>
        <w:t>二</w:t>
      </w:r>
      <w:r w:rsidRPr="00902FFC">
        <w:rPr>
          <w:rFonts w:ascii="仿宋_GB2312" w:eastAsia="仿宋_GB2312" w:hint="eastAsia"/>
          <w:b/>
          <w:color w:val="000000"/>
          <w:kern w:val="0"/>
        </w:rPr>
        <w:t>条</w:t>
      </w:r>
      <w:r w:rsidRPr="00902FFC">
        <w:rPr>
          <w:rFonts w:ascii="仿宋_GB2312" w:eastAsia="仿宋_GB2312"/>
          <w:color w:val="000000"/>
          <w:kern w:val="0"/>
        </w:rPr>
        <w:t xml:space="preserve"> </w:t>
      </w:r>
      <w:proofErr w:type="gramStart"/>
      <w:r w:rsidRPr="00902FFC">
        <w:rPr>
          <w:rFonts w:ascii="仿宋_GB2312" w:eastAsia="仿宋_GB2312"/>
          <w:color w:val="000000"/>
          <w:kern w:val="0"/>
        </w:rPr>
        <w:t>若服务</w:t>
      </w:r>
      <w:proofErr w:type="gramEnd"/>
      <w:r w:rsidRPr="00902FFC">
        <w:rPr>
          <w:rFonts w:ascii="仿宋_GB2312" w:eastAsia="仿宋_GB2312"/>
          <w:color w:val="000000"/>
          <w:kern w:val="0"/>
        </w:rPr>
        <w:t>期未满，因本人学术不端、违法违纪、考核不合格等被学校解聘者，或因个人原因离开学校者（需提前三个月向学校提出申请），须承担以下违约责任：仍在试用期内的，须退回学校给付的全部安家费、购房补贴，退回所有的科研启动费（已物化的部分，应将物化设备或资产交还学校相关职能部门），并交回学校提供的住房及本人管理和使用的学校固定资产；试用期结束但未满服务期的，退回未履行服务期折算的安家费和购房补贴（未履行服务期年限不满一年的，按一年计算），退回未使用的科研经费（已物化的部分应将物化设备或资产交还学校相关职能</w:t>
      </w:r>
      <w:r w:rsidRPr="00902FFC">
        <w:rPr>
          <w:rFonts w:ascii="仿宋_GB2312" w:eastAsia="仿宋_GB2312" w:hint="eastAsia"/>
          <w:color w:val="000000"/>
          <w:kern w:val="0"/>
        </w:rPr>
        <w:t>部门），并交回学校提供的住房及本人管理和使用的学校固定资产</w:t>
      </w:r>
      <w:r>
        <w:rPr>
          <w:rFonts w:ascii="仿宋_GB2312" w:eastAsia="仿宋_GB2312" w:hint="eastAsia"/>
          <w:color w:val="000000"/>
          <w:kern w:val="0"/>
        </w:rPr>
        <w:t>;</w:t>
      </w:r>
      <w:r w:rsidRPr="001A31BB">
        <w:rPr>
          <w:rFonts w:ascii="仿宋_GB2312" w:eastAsia="仿宋_GB2312" w:hint="eastAsia"/>
          <w:color w:val="000000"/>
          <w:kern w:val="0"/>
        </w:rPr>
        <w:t>其配偶享受了学校安置政策的，其配偶应同时调离(包括但不限于解聘、停发生活补贴)。</w:t>
      </w:r>
    </w:p>
    <w:p w:rsidR="00F646DC" w:rsidRPr="00902FFC" w:rsidRDefault="00F646DC" w:rsidP="00F646DC">
      <w:pPr>
        <w:widowControl/>
        <w:spacing w:line="600" w:lineRule="exact"/>
        <w:ind w:firstLineChars="200" w:firstLine="643"/>
        <w:rPr>
          <w:rFonts w:ascii="仿宋_GB2312" w:eastAsia="仿宋_GB2312"/>
          <w:color w:val="000000"/>
          <w:kern w:val="0"/>
        </w:rPr>
      </w:pPr>
      <w:r w:rsidRPr="00902FFC">
        <w:rPr>
          <w:rFonts w:ascii="仿宋_GB2312" w:eastAsia="仿宋_GB2312" w:hint="eastAsia"/>
          <w:b/>
          <w:color w:val="000000"/>
          <w:kern w:val="0"/>
        </w:rPr>
        <w:t>第二十</w:t>
      </w:r>
      <w:r>
        <w:rPr>
          <w:rFonts w:ascii="仿宋_GB2312" w:eastAsia="仿宋_GB2312" w:hint="eastAsia"/>
          <w:b/>
          <w:color w:val="000000"/>
          <w:kern w:val="0"/>
        </w:rPr>
        <w:t>三</w:t>
      </w:r>
      <w:r w:rsidRPr="00902FFC">
        <w:rPr>
          <w:rFonts w:ascii="仿宋_GB2312" w:eastAsia="仿宋_GB2312" w:hint="eastAsia"/>
          <w:b/>
          <w:color w:val="000000"/>
          <w:kern w:val="0"/>
        </w:rPr>
        <w:t>条</w:t>
      </w:r>
      <w:r w:rsidRPr="00902FFC">
        <w:rPr>
          <w:rFonts w:ascii="仿宋_GB2312" w:eastAsia="仿宋_GB2312"/>
          <w:color w:val="000000"/>
          <w:kern w:val="0"/>
        </w:rPr>
        <w:t xml:space="preserve"> 引进人才在服务期内，所取得的教学、科研等成果均属职务成果，其发表有关论文、著作或申报有关奖励、专利和科研项目及经费等，作者单位只能署名为江西师范大学，其知识产权均属江西师范大学所有，不得擅自转让研究成果，否则学校将予以解聘并追究其法律责任。</w:t>
      </w:r>
    </w:p>
    <w:p w:rsidR="00F646DC" w:rsidRPr="00902FFC" w:rsidRDefault="00F646DC" w:rsidP="00F646DC">
      <w:pPr>
        <w:widowControl/>
        <w:spacing w:line="600" w:lineRule="exact"/>
        <w:ind w:firstLineChars="200" w:firstLine="643"/>
        <w:rPr>
          <w:rFonts w:ascii="仿宋_GB2312" w:eastAsia="仿宋_GB2312"/>
          <w:color w:val="000000"/>
          <w:kern w:val="0"/>
        </w:rPr>
      </w:pPr>
      <w:r w:rsidRPr="00902FFC">
        <w:rPr>
          <w:rFonts w:ascii="仿宋_GB2312" w:eastAsia="仿宋_GB2312" w:hint="eastAsia"/>
          <w:b/>
          <w:color w:val="000000"/>
          <w:kern w:val="0"/>
        </w:rPr>
        <w:t>第二十</w:t>
      </w:r>
      <w:r>
        <w:rPr>
          <w:rFonts w:ascii="仿宋_GB2312" w:eastAsia="仿宋_GB2312" w:hint="eastAsia"/>
          <w:b/>
          <w:color w:val="000000"/>
          <w:kern w:val="0"/>
        </w:rPr>
        <w:t>四</w:t>
      </w:r>
      <w:r w:rsidRPr="00902FFC">
        <w:rPr>
          <w:rFonts w:ascii="仿宋_GB2312" w:eastAsia="仿宋_GB2312" w:hint="eastAsia"/>
          <w:b/>
          <w:color w:val="000000"/>
          <w:kern w:val="0"/>
        </w:rPr>
        <w:t>条</w:t>
      </w:r>
      <w:r w:rsidRPr="00902FFC">
        <w:rPr>
          <w:rFonts w:ascii="仿宋_GB2312" w:eastAsia="仿宋_GB2312"/>
          <w:color w:val="000000"/>
          <w:kern w:val="0"/>
        </w:rPr>
        <w:t>本文件所规定金额均为税前，币种均为人民币。</w:t>
      </w:r>
    </w:p>
    <w:p w:rsidR="00F646DC" w:rsidRPr="00902FFC" w:rsidRDefault="00F646DC" w:rsidP="00F646DC">
      <w:pPr>
        <w:widowControl/>
        <w:spacing w:line="600" w:lineRule="exact"/>
        <w:ind w:firstLineChars="200" w:firstLine="643"/>
        <w:rPr>
          <w:rFonts w:ascii="仿宋_GB2312" w:eastAsia="仿宋_GB2312"/>
          <w:color w:val="000000"/>
          <w:kern w:val="0"/>
        </w:rPr>
      </w:pPr>
      <w:r w:rsidRPr="00902FFC">
        <w:rPr>
          <w:rFonts w:ascii="仿宋_GB2312" w:eastAsia="仿宋_GB2312" w:hint="eastAsia"/>
          <w:b/>
          <w:color w:val="000000"/>
          <w:kern w:val="0"/>
        </w:rPr>
        <w:t>第二十</w:t>
      </w:r>
      <w:r>
        <w:rPr>
          <w:rFonts w:ascii="仿宋_GB2312" w:eastAsia="仿宋_GB2312" w:hint="eastAsia"/>
          <w:b/>
          <w:color w:val="000000"/>
          <w:kern w:val="0"/>
        </w:rPr>
        <w:t>五</w:t>
      </w:r>
      <w:r w:rsidRPr="00902FFC">
        <w:rPr>
          <w:rFonts w:ascii="仿宋_GB2312" w:eastAsia="仿宋_GB2312" w:hint="eastAsia"/>
          <w:b/>
          <w:color w:val="000000"/>
          <w:kern w:val="0"/>
        </w:rPr>
        <w:t>条</w:t>
      </w:r>
      <w:r w:rsidRPr="00902FFC">
        <w:rPr>
          <w:rFonts w:ascii="仿宋_GB2312" w:eastAsia="仿宋_GB2312"/>
          <w:color w:val="000000"/>
          <w:kern w:val="0"/>
        </w:rPr>
        <w:t xml:space="preserve"> 其他未尽事宜，由人事处另行协调处理。</w:t>
      </w:r>
    </w:p>
    <w:p w:rsidR="00F646DC" w:rsidRDefault="00F646DC" w:rsidP="00F646DC">
      <w:pPr>
        <w:widowControl/>
        <w:spacing w:line="600" w:lineRule="exact"/>
        <w:ind w:firstLineChars="200" w:firstLine="643"/>
        <w:rPr>
          <w:rFonts w:ascii="仿宋_GB2312" w:eastAsia="仿宋_GB2312"/>
          <w:color w:val="000000"/>
          <w:kern w:val="0"/>
        </w:rPr>
      </w:pPr>
      <w:r w:rsidRPr="00902FFC">
        <w:rPr>
          <w:rFonts w:ascii="仿宋_GB2312" w:eastAsia="仿宋_GB2312" w:hint="eastAsia"/>
          <w:b/>
          <w:color w:val="000000"/>
          <w:kern w:val="0"/>
        </w:rPr>
        <w:t>第二十</w:t>
      </w:r>
      <w:r>
        <w:rPr>
          <w:rFonts w:ascii="仿宋_GB2312" w:eastAsia="仿宋_GB2312" w:hint="eastAsia"/>
          <w:b/>
          <w:color w:val="000000"/>
          <w:kern w:val="0"/>
        </w:rPr>
        <w:t>六</w:t>
      </w:r>
      <w:r w:rsidRPr="00902FFC">
        <w:rPr>
          <w:rFonts w:ascii="仿宋_GB2312" w:eastAsia="仿宋_GB2312" w:hint="eastAsia"/>
          <w:b/>
          <w:color w:val="000000"/>
          <w:kern w:val="0"/>
        </w:rPr>
        <w:t>条</w:t>
      </w:r>
      <w:r w:rsidRPr="00902FFC">
        <w:rPr>
          <w:rFonts w:ascii="仿宋_GB2312" w:eastAsia="仿宋_GB2312"/>
          <w:color w:val="000000"/>
          <w:kern w:val="0"/>
        </w:rPr>
        <w:t xml:space="preserve"> 本办法自发布之日起施行。由人事处会同相关部门负责解释。</w:t>
      </w:r>
    </w:p>
    <w:p w:rsidR="00F646DC" w:rsidRDefault="00F646DC" w:rsidP="00F646DC">
      <w:pPr>
        <w:widowControl/>
        <w:spacing w:line="600" w:lineRule="exact"/>
        <w:ind w:firstLine="640"/>
        <w:rPr>
          <w:rFonts w:ascii="仿宋_GB2312" w:eastAsia="仿宋_GB2312"/>
          <w:color w:val="000000"/>
          <w:kern w:val="0"/>
        </w:rPr>
        <w:sectPr w:rsidR="00F646DC">
          <w:pgSz w:w="11906" w:h="16838"/>
          <w:pgMar w:top="1134" w:right="1134" w:bottom="1134" w:left="1134" w:header="851" w:footer="992" w:gutter="0"/>
          <w:cols w:space="0"/>
          <w:docGrid w:type="lines" w:linePitch="312"/>
        </w:sectPr>
      </w:pPr>
    </w:p>
    <w:p w:rsidR="00F646DC" w:rsidRPr="00966326" w:rsidRDefault="00F646DC" w:rsidP="00F646DC">
      <w:pPr>
        <w:jc w:val="center"/>
        <w:rPr>
          <w:color w:val="000000"/>
        </w:rPr>
      </w:pPr>
      <w:r w:rsidRPr="00966326">
        <w:rPr>
          <w:rFonts w:ascii="仿宋" w:eastAsia="仿宋" w:hAnsi="仿宋" w:cs="仿宋" w:hint="eastAsia"/>
          <w:b/>
          <w:bCs/>
          <w:color w:val="000000"/>
        </w:rPr>
        <w:lastRenderedPageBreak/>
        <w:t>附件：江西师范大学全职引进高层次人才相关优惠待遇</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37"/>
        <w:gridCol w:w="709"/>
        <w:gridCol w:w="33"/>
        <w:gridCol w:w="959"/>
        <w:gridCol w:w="142"/>
        <w:gridCol w:w="851"/>
        <w:gridCol w:w="283"/>
        <w:gridCol w:w="5387"/>
        <w:gridCol w:w="28"/>
        <w:gridCol w:w="5783"/>
      </w:tblGrid>
      <w:tr w:rsidR="00F646DC" w:rsidTr="00ED4E10">
        <w:tc>
          <w:tcPr>
            <w:tcW w:w="1384" w:type="dxa"/>
            <w:gridSpan w:val="3"/>
            <w:vMerge w:val="restart"/>
            <w:shd w:val="clear" w:color="auto" w:fill="auto"/>
            <w:vAlign w:val="center"/>
          </w:tcPr>
          <w:p w:rsidR="00F646DC" w:rsidRPr="00CB5F20" w:rsidRDefault="00F646DC" w:rsidP="00F316EA">
            <w:pPr>
              <w:jc w:val="center"/>
              <w:rPr>
                <w:rFonts w:eastAsia="宋体"/>
                <w:color w:val="000000"/>
                <w:sz w:val="24"/>
                <w:szCs w:val="24"/>
              </w:rPr>
            </w:pPr>
            <w:r w:rsidRPr="00A810B1">
              <w:rPr>
                <w:rFonts w:eastAsia="宋体" w:hint="eastAsia"/>
                <w:color w:val="000000"/>
                <w:sz w:val="24"/>
                <w:szCs w:val="24"/>
              </w:rPr>
              <w:t>人才</w:t>
            </w:r>
          </w:p>
          <w:p w:rsidR="00F646DC" w:rsidRPr="00AF145C" w:rsidRDefault="00F646DC" w:rsidP="00F316EA">
            <w:pPr>
              <w:jc w:val="center"/>
              <w:rPr>
                <w:rFonts w:eastAsia="宋体"/>
                <w:color w:val="000000"/>
                <w:sz w:val="24"/>
                <w:szCs w:val="24"/>
              </w:rPr>
            </w:pPr>
            <w:r w:rsidRPr="008B0714">
              <w:rPr>
                <w:rFonts w:eastAsia="宋体" w:hint="eastAsia"/>
                <w:color w:val="000000"/>
                <w:sz w:val="24"/>
                <w:szCs w:val="24"/>
              </w:rPr>
              <w:t>类型</w:t>
            </w:r>
          </w:p>
        </w:tc>
        <w:tc>
          <w:tcPr>
            <w:tcW w:w="2268" w:type="dxa"/>
            <w:gridSpan w:val="5"/>
            <w:shd w:val="clear" w:color="auto" w:fill="auto"/>
            <w:vAlign w:val="center"/>
          </w:tcPr>
          <w:p w:rsidR="00F646DC" w:rsidRPr="00C53D31" w:rsidRDefault="00F646DC" w:rsidP="00ED4E10">
            <w:pPr>
              <w:spacing w:line="240" w:lineRule="exact"/>
              <w:jc w:val="center"/>
              <w:rPr>
                <w:rFonts w:eastAsia="宋体"/>
                <w:color w:val="000000"/>
                <w:sz w:val="21"/>
                <w:szCs w:val="21"/>
              </w:rPr>
            </w:pPr>
            <w:r w:rsidRPr="00C53D31">
              <w:rPr>
                <w:rFonts w:eastAsia="宋体" w:hint="eastAsia"/>
                <w:color w:val="000000"/>
                <w:sz w:val="21"/>
                <w:szCs w:val="21"/>
              </w:rPr>
              <w:t>科研资助费</w:t>
            </w:r>
          </w:p>
          <w:p w:rsidR="00F646DC" w:rsidRPr="00901B3B" w:rsidRDefault="00F646DC" w:rsidP="00ED4E10">
            <w:pPr>
              <w:spacing w:line="240" w:lineRule="exact"/>
              <w:jc w:val="center"/>
              <w:rPr>
                <w:rFonts w:eastAsia="宋体"/>
                <w:color w:val="000000"/>
                <w:sz w:val="24"/>
                <w:szCs w:val="24"/>
              </w:rPr>
            </w:pPr>
            <w:r w:rsidRPr="00C53D31">
              <w:rPr>
                <w:rFonts w:eastAsia="宋体" w:hint="eastAsia"/>
                <w:color w:val="000000"/>
                <w:sz w:val="21"/>
                <w:szCs w:val="21"/>
              </w:rPr>
              <w:t>(人民币/万元)</w:t>
            </w:r>
          </w:p>
        </w:tc>
        <w:tc>
          <w:tcPr>
            <w:tcW w:w="5415" w:type="dxa"/>
            <w:gridSpan w:val="2"/>
            <w:vMerge w:val="restart"/>
            <w:shd w:val="clear" w:color="auto" w:fill="auto"/>
            <w:vAlign w:val="center"/>
          </w:tcPr>
          <w:p w:rsidR="00F646DC" w:rsidRPr="00614A37" w:rsidRDefault="00F646DC" w:rsidP="00F316EA">
            <w:pPr>
              <w:jc w:val="center"/>
              <w:rPr>
                <w:rFonts w:eastAsia="宋体"/>
                <w:color w:val="000000"/>
                <w:sz w:val="24"/>
                <w:szCs w:val="24"/>
              </w:rPr>
            </w:pPr>
            <w:r w:rsidRPr="00614A37">
              <w:rPr>
                <w:rFonts w:eastAsia="宋体" w:hint="eastAsia"/>
                <w:color w:val="000000"/>
                <w:sz w:val="24"/>
                <w:szCs w:val="24"/>
              </w:rPr>
              <w:t>住房与安家费</w:t>
            </w:r>
          </w:p>
        </w:tc>
        <w:tc>
          <w:tcPr>
            <w:tcW w:w="5783" w:type="dxa"/>
            <w:vMerge w:val="restart"/>
            <w:shd w:val="clear" w:color="auto" w:fill="auto"/>
            <w:vAlign w:val="center"/>
          </w:tcPr>
          <w:p w:rsidR="00F646DC" w:rsidRPr="00614A37" w:rsidRDefault="00F646DC" w:rsidP="00F316EA">
            <w:pPr>
              <w:jc w:val="center"/>
              <w:rPr>
                <w:rFonts w:eastAsia="宋体"/>
                <w:color w:val="000000"/>
                <w:sz w:val="24"/>
                <w:szCs w:val="24"/>
              </w:rPr>
            </w:pPr>
            <w:r w:rsidRPr="00614A37">
              <w:rPr>
                <w:rFonts w:eastAsia="宋体" w:hint="eastAsia"/>
                <w:color w:val="000000"/>
                <w:sz w:val="24"/>
                <w:szCs w:val="24"/>
              </w:rPr>
              <w:t>薪酬待遇</w:t>
            </w:r>
          </w:p>
        </w:tc>
      </w:tr>
      <w:tr w:rsidR="00F646DC" w:rsidTr="00ED4E10">
        <w:trPr>
          <w:trHeight w:val="686"/>
        </w:trPr>
        <w:tc>
          <w:tcPr>
            <w:tcW w:w="1384" w:type="dxa"/>
            <w:gridSpan w:val="3"/>
            <w:vMerge/>
            <w:shd w:val="clear" w:color="auto" w:fill="auto"/>
            <w:vAlign w:val="center"/>
          </w:tcPr>
          <w:p w:rsidR="00F646DC" w:rsidRPr="00614A37" w:rsidRDefault="00F646DC" w:rsidP="00F316EA">
            <w:pPr>
              <w:jc w:val="center"/>
              <w:rPr>
                <w:color w:val="000000"/>
              </w:rPr>
            </w:pPr>
          </w:p>
        </w:tc>
        <w:tc>
          <w:tcPr>
            <w:tcW w:w="1134" w:type="dxa"/>
            <w:gridSpan w:val="3"/>
            <w:shd w:val="clear" w:color="auto" w:fill="auto"/>
            <w:vAlign w:val="center"/>
          </w:tcPr>
          <w:p w:rsidR="00F646DC" w:rsidRPr="00ED4E10" w:rsidRDefault="00F646DC" w:rsidP="00ED4E10">
            <w:pPr>
              <w:spacing w:line="240" w:lineRule="exact"/>
              <w:jc w:val="center"/>
              <w:rPr>
                <w:rFonts w:eastAsia="宋体"/>
                <w:color w:val="000000"/>
                <w:sz w:val="18"/>
                <w:szCs w:val="18"/>
              </w:rPr>
            </w:pPr>
            <w:r w:rsidRPr="00ED4E10">
              <w:rPr>
                <w:rFonts w:eastAsia="宋体" w:hint="eastAsia"/>
                <w:color w:val="000000"/>
                <w:sz w:val="18"/>
                <w:szCs w:val="18"/>
              </w:rPr>
              <w:t>非实验学科(含艺、体)</w:t>
            </w:r>
          </w:p>
        </w:tc>
        <w:tc>
          <w:tcPr>
            <w:tcW w:w="1134" w:type="dxa"/>
            <w:gridSpan w:val="2"/>
            <w:shd w:val="clear" w:color="auto" w:fill="auto"/>
            <w:vAlign w:val="center"/>
          </w:tcPr>
          <w:p w:rsidR="00F646DC" w:rsidRPr="00C53D31" w:rsidRDefault="00F646DC" w:rsidP="00F316EA">
            <w:pPr>
              <w:jc w:val="center"/>
              <w:rPr>
                <w:rFonts w:eastAsia="宋体"/>
                <w:color w:val="000000"/>
                <w:sz w:val="21"/>
                <w:szCs w:val="21"/>
              </w:rPr>
            </w:pPr>
            <w:r w:rsidRPr="00C53D31">
              <w:rPr>
                <w:rFonts w:eastAsia="宋体" w:hint="eastAsia"/>
                <w:color w:val="000000"/>
                <w:sz w:val="21"/>
                <w:szCs w:val="21"/>
              </w:rPr>
              <w:t>实验学科</w:t>
            </w:r>
          </w:p>
        </w:tc>
        <w:tc>
          <w:tcPr>
            <w:tcW w:w="5415" w:type="dxa"/>
            <w:gridSpan w:val="2"/>
            <w:vMerge/>
            <w:shd w:val="clear" w:color="auto" w:fill="auto"/>
            <w:vAlign w:val="center"/>
          </w:tcPr>
          <w:p w:rsidR="00F646DC" w:rsidRPr="00614A37" w:rsidRDefault="00F646DC" w:rsidP="00F316EA">
            <w:pPr>
              <w:jc w:val="center"/>
              <w:rPr>
                <w:color w:val="000000"/>
              </w:rPr>
            </w:pPr>
          </w:p>
        </w:tc>
        <w:tc>
          <w:tcPr>
            <w:tcW w:w="5783" w:type="dxa"/>
            <w:vMerge/>
            <w:shd w:val="clear" w:color="auto" w:fill="auto"/>
            <w:vAlign w:val="center"/>
          </w:tcPr>
          <w:p w:rsidR="00F646DC" w:rsidRPr="00614A37" w:rsidRDefault="00F646DC" w:rsidP="00F316EA">
            <w:pPr>
              <w:jc w:val="center"/>
              <w:rPr>
                <w:color w:val="000000"/>
              </w:rPr>
            </w:pPr>
          </w:p>
        </w:tc>
      </w:tr>
      <w:tr w:rsidR="00F646DC" w:rsidTr="000A2782">
        <w:trPr>
          <w:trHeight w:val="520"/>
        </w:trPr>
        <w:tc>
          <w:tcPr>
            <w:tcW w:w="675" w:type="dxa"/>
            <w:gridSpan w:val="2"/>
            <w:vMerge w:val="restart"/>
            <w:shd w:val="clear" w:color="auto" w:fill="auto"/>
            <w:vAlign w:val="center"/>
          </w:tcPr>
          <w:p w:rsidR="00F646DC" w:rsidRPr="00CB5F20" w:rsidRDefault="00F646DC" w:rsidP="00F316EA">
            <w:pPr>
              <w:spacing w:line="360" w:lineRule="exact"/>
              <w:jc w:val="center"/>
              <w:rPr>
                <w:rFonts w:eastAsia="宋体"/>
                <w:color w:val="000000"/>
                <w:sz w:val="24"/>
              </w:rPr>
            </w:pPr>
            <w:r w:rsidRPr="00A810B1">
              <w:rPr>
                <w:rFonts w:eastAsia="宋体" w:hint="eastAsia"/>
                <w:color w:val="000000"/>
                <w:sz w:val="24"/>
              </w:rPr>
              <w:t>领军人才</w:t>
            </w:r>
          </w:p>
        </w:tc>
        <w:tc>
          <w:tcPr>
            <w:tcW w:w="709" w:type="dxa"/>
            <w:shd w:val="clear" w:color="auto" w:fill="auto"/>
            <w:vAlign w:val="center"/>
          </w:tcPr>
          <w:p w:rsidR="00F646DC" w:rsidRPr="00AF145C" w:rsidRDefault="00F646DC" w:rsidP="00F316EA">
            <w:pPr>
              <w:spacing w:line="360" w:lineRule="exact"/>
              <w:jc w:val="center"/>
              <w:rPr>
                <w:rFonts w:eastAsia="宋体"/>
                <w:color w:val="000000"/>
                <w:sz w:val="24"/>
              </w:rPr>
            </w:pPr>
            <w:r w:rsidRPr="008B0714">
              <w:rPr>
                <w:rFonts w:eastAsia="宋体" w:hint="eastAsia"/>
                <w:color w:val="000000"/>
                <w:sz w:val="24"/>
              </w:rPr>
              <w:t>一类</w:t>
            </w:r>
          </w:p>
        </w:tc>
        <w:tc>
          <w:tcPr>
            <w:tcW w:w="13466" w:type="dxa"/>
            <w:gridSpan w:val="8"/>
            <w:shd w:val="clear" w:color="auto" w:fill="auto"/>
            <w:vAlign w:val="center"/>
          </w:tcPr>
          <w:p w:rsidR="00F646DC" w:rsidRPr="00F35FB6" w:rsidRDefault="00F646DC" w:rsidP="00F316EA">
            <w:pPr>
              <w:spacing w:line="360" w:lineRule="exact"/>
              <w:jc w:val="center"/>
              <w:rPr>
                <w:rFonts w:eastAsia="宋体"/>
                <w:color w:val="000000"/>
                <w:sz w:val="24"/>
              </w:rPr>
            </w:pPr>
            <w:r w:rsidRPr="00A947BE">
              <w:rPr>
                <w:rFonts w:eastAsia="宋体" w:hint="eastAsia"/>
                <w:color w:val="000000"/>
                <w:sz w:val="24"/>
              </w:rPr>
              <w:t>一人一议</w:t>
            </w:r>
          </w:p>
        </w:tc>
      </w:tr>
      <w:tr w:rsidR="00F646DC" w:rsidTr="000A2782">
        <w:tc>
          <w:tcPr>
            <w:tcW w:w="675" w:type="dxa"/>
            <w:gridSpan w:val="2"/>
            <w:vMerge/>
            <w:shd w:val="clear" w:color="auto" w:fill="auto"/>
            <w:vAlign w:val="center"/>
          </w:tcPr>
          <w:p w:rsidR="00F646DC" w:rsidRPr="00614A37" w:rsidRDefault="00F646DC" w:rsidP="00F316EA">
            <w:pPr>
              <w:spacing w:line="360" w:lineRule="exact"/>
              <w:jc w:val="center"/>
              <w:rPr>
                <w:rFonts w:eastAsia="宋体"/>
                <w:color w:val="000000"/>
                <w:sz w:val="24"/>
              </w:rPr>
            </w:pPr>
          </w:p>
        </w:tc>
        <w:tc>
          <w:tcPr>
            <w:tcW w:w="709" w:type="dxa"/>
            <w:shd w:val="clear" w:color="auto" w:fill="auto"/>
            <w:vAlign w:val="center"/>
          </w:tcPr>
          <w:p w:rsidR="00F646DC" w:rsidRPr="00614A37" w:rsidRDefault="00F646DC" w:rsidP="00F316EA">
            <w:pPr>
              <w:spacing w:line="360" w:lineRule="exact"/>
              <w:jc w:val="center"/>
              <w:rPr>
                <w:rFonts w:eastAsia="宋体"/>
                <w:color w:val="000000"/>
                <w:sz w:val="24"/>
              </w:rPr>
            </w:pPr>
            <w:r w:rsidRPr="00614A37">
              <w:rPr>
                <w:rFonts w:eastAsia="宋体" w:hint="eastAsia"/>
                <w:color w:val="000000"/>
                <w:sz w:val="24"/>
              </w:rPr>
              <w:t>二类</w:t>
            </w:r>
          </w:p>
        </w:tc>
        <w:tc>
          <w:tcPr>
            <w:tcW w:w="992" w:type="dxa"/>
            <w:gridSpan w:val="2"/>
            <w:shd w:val="clear" w:color="auto" w:fill="auto"/>
            <w:vAlign w:val="center"/>
          </w:tcPr>
          <w:p w:rsidR="00F646DC" w:rsidRPr="00614A37" w:rsidRDefault="00F646DC" w:rsidP="00F316EA">
            <w:pPr>
              <w:spacing w:line="360" w:lineRule="exact"/>
              <w:jc w:val="center"/>
              <w:rPr>
                <w:rFonts w:eastAsia="宋体"/>
                <w:color w:val="000000"/>
                <w:sz w:val="24"/>
              </w:rPr>
            </w:pPr>
            <w:r w:rsidRPr="00614A37">
              <w:rPr>
                <w:rFonts w:eastAsia="宋体"/>
                <w:kern w:val="0"/>
                <w:sz w:val="24"/>
              </w:rPr>
              <w:t>50</w:t>
            </w:r>
          </w:p>
        </w:tc>
        <w:tc>
          <w:tcPr>
            <w:tcW w:w="993" w:type="dxa"/>
            <w:gridSpan w:val="2"/>
            <w:shd w:val="clear" w:color="auto" w:fill="auto"/>
            <w:vAlign w:val="center"/>
          </w:tcPr>
          <w:p w:rsidR="00F646DC" w:rsidRPr="00614A37" w:rsidRDefault="00F646DC" w:rsidP="00F316EA">
            <w:pPr>
              <w:spacing w:line="360" w:lineRule="exact"/>
              <w:jc w:val="center"/>
              <w:rPr>
                <w:rFonts w:eastAsia="宋体"/>
                <w:color w:val="000000"/>
                <w:sz w:val="24"/>
              </w:rPr>
            </w:pPr>
            <w:r w:rsidRPr="00614A37">
              <w:rPr>
                <w:rFonts w:eastAsia="宋体"/>
                <w:kern w:val="0"/>
                <w:sz w:val="24"/>
              </w:rPr>
              <w:t>500+</w:t>
            </w:r>
          </w:p>
        </w:tc>
        <w:tc>
          <w:tcPr>
            <w:tcW w:w="5698" w:type="dxa"/>
            <w:gridSpan w:val="3"/>
            <w:shd w:val="clear" w:color="auto" w:fill="auto"/>
            <w:vAlign w:val="center"/>
          </w:tcPr>
          <w:p w:rsidR="00F646DC" w:rsidRPr="00614A37" w:rsidRDefault="00F646DC" w:rsidP="00F316EA">
            <w:pPr>
              <w:spacing w:line="360" w:lineRule="exact"/>
              <w:rPr>
                <w:rFonts w:eastAsia="宋体"/>
                <w:kern w:val="0"/>
                <w:sz w:val="24"/>
              </w:rPr>
            </w:pPr>
            <w:r w:rsidRPr="00614A37">
              <w:rPr>
                <w:rFonts w:eastAsia="宋体"/>
                <w:kern w:val="0"/>
                <w:sz w:val="24"/>
              </w:rPr>
              <w:t>聘期内提供工作住房1套并提供安家费150万元</w:t>
            </w:r>
            <w:r w:rsidRPr="00614A37">
              <w:rPr>
                <w:rFonts w:eastAsia="宋体" w:hint="eastAsia"/>
                <w:kern w:val="0"/>
                <w:sz w:val="24"/>
              </w:rPr>
              <w:t>(</w:t>
            </w:r>
            <w:r w:rsidRPr="00614A37">
              <w:rPr>
                <w:rFonts w:eastAsia="宋体"/>
                <w:kern w:val="0"/>
                <w:sz w:val="24"/>
              </w:rPr>
              <w:t>报到后一次性支付</w:t>
            </w:r>
            <w:r w:rsidRPr="00614A37">
              <w:rPr>
                <w:rFonts w:eastAsia="宋体" w:hint="eastAsia"/>
                <w:kern w:val="0"/>
                <w:sz w:val="24"/>
              </w:rPr>
              <w:t>2</w:t>
            </w:r>
            <w:r w:rsidRPr="00614A37">
              <w:rPr>
                <w:rFonts w:eastAsia="宋体"/>
                <w:kern w:val="0"/>
                <w:sz w:val="24"/>
              </w:rPr>
              <w:t>0万元，其余分</w:t>
            </w:r>
            <w:r w:rsidRPr="00614A37">
              <w:rPr>
                <w:rFonts w:eastAsia="宋体" w:hint="eastAsia"/>
                <w:kern w:val="0"/>
                <w:sz w:val="24"/>
              </w:rPr>
              <w:t>8</w:t>
            </w:r>
            <w:r w:rsidRPr="00614A37">
              <w:rPr>
                <w:rFonts w:eastAsia="宋体"/>
                <w:kern w:val="0"/>
                <w:sz w:val="24"/>
              </w:rPr>
              <w:t>年平均支付或全部预借购房</w:t>
            </w:r>
            <w:r w:rsidRPr="00614A37">
              <w:rPr>
                <w:rFonts w:eastAsia="宋体" w:hint="eastAsia"/>
                <w:kern w:val="0"/>
                <w:sz w:val="24"/>
              </w:rPr>
              <w:t>)。</w:t>
            </w:r>
          </w:p>
        </w:tc>
        <w:tc>
          <w:tcPr>
            <w:tcW w:w="5783" w:type="dxa"/>
            <w:shd w:val="clear" w:color="auto" w:fill="auto"/>
            <w:vAlign w:val="center"/>
          </w:tcPr>
          <w:p w:rsidR="00F646DC" w:rsidRPr="00614A37" w:rsidRDefault="00F646DC" w:rsidP="00F316EA">
            <w:pPr>
              <w:spacing w:line="360" w:lineRule="exact"/>
              <w:rPr>
                <w:rFonts w:eastAsia="宋体"/>
                <w:color w:val="000000"/>
                <w:sz w:val="24"/>
              </w:rPr>
            </w:pPr>
            <w:r w:rsidRPr="00614A37">
              <w:rPr>
                <w:rFonts w:eastAsia="宋体"/>
                <w:kern w:val="0"/>
                <w:sz w:val="24"/>
              </w:rPr>
              <w:t>按实际受聘岗位享受工资福利待遇+引进人才津贴</w:t>
            </w:r>
            <w:r>
              <w:rPr>
                <w:rFonts w:eastAsia="宋体" w:hint="eastAsia"/>
                <w:kern w:val="0"/>
                <w:sz w:val="24"/>
              </w:rPr>
              <w:t>60-</w:t>
            </w:r>
            <w:r w:rsidRPr="00614A37">
              <w:rPr>
                <w:rFonts w:eastAsia="宋体" w:hint="eastAsia"/>
                <w:kern w:val="0"/>
                <w:sz w:val="24"/>
              </w:rPr>
              <w:t>8</w:t>
            </w:r>
            <w:r w:rsidRPr="00614A37">
              <w:rPr>
                <w:rFonts w:eastAsia="宋体"/>
                <w:kern w:val="0"/>
                <w:sz w:val="24"/>
              </w:rPr>
              <w:t>0万/年</w:t>
            </w:r>
            <w:r w:rsidRPr="00614A37">
              <w:rPr>
                <w:rFonts w:eastAsia="宋体" w:hint="eastAsia"/>
                <w:kern w:val="0"/>
                <w:sz w:val="24"/>
              </w:rPr>
              <w:t>；或</w:t>
            </w:r>
            <w:r w:rsidRPr="00614A37">
              <w:rPr>
                <w:rFonts w:eastAsia="宋体"/>
                <w:kern w:val="0"/>
                <w:sz w:val="24"/>
              </w:rPr>
              <w:t>年薪</w:t>
            </w:r>
            <w:r>
              <w:rPr>
                <w:rFonts w:eastAsia="宋体" w:hint="eastAsia"/>
                <w:kern w:val="0"/>
                <w:sz w:val="24"/>
              </w:rPr>
              <w:t>120-</w:t>
            </w:r>
            <w:r w:rsidRPr="00614A37">
              <w:rPr>
                <w:rFonts w:eastAsia="宋体"/>
                <w:kern w:val="0"/>
                <w:sz w:val="24"/>
              </w:rPr>
              <w:t>1</w:t>
            </w:r>
            <w:r w:rsidRPr="00614A37">
              <w:rPr>
                <w:rFonts w:eastAsia="宋体" w:hint="eastAsia"/>
                <w:kern w:val="0"/>
                <w:sz w:val="24"/>
              </w:rPr>
              <w:t>5</w:t>
            </w:r>
            <w:r w:rsidRPr="00614A37">
              <w:rPr>
                <w:rFonts w:eastAsia="宋体"/>
                <w:kern w:val="0"/>
                <w:sz w:val="24"/>
              </w:rPr>
              <w:t>0万，</w:t>
            </w:r>
            <w:r w:rsidRPr="00614A37">
              <w:rPr>
                <w:rFonts w:eastAsia="宋体" w:hint="eastAsia"/>
                <w:kern w:val="0"/>
                <w:sz w:val="24"/>
              </w:rPr>
              <w:t>含所有。</w:t>
            </w:r>
          </w:p>
        </w:tc>
      </w:tr>
      <w:tr w:rsidR="00F646DC" w:rsidTr="000A2782">
        <w:tc>
          <w:tcPr>
            <w:tcW w:w="675" w:type="dxa"/>
            <w:gridSpan w:val="2"/>
            <w:vMerge/>
            <w:shd w:val="clear" w:color="auto" w:fill="auto"/>
            <w:vAlign w:val="center"/>
          </w:tcPr>
          <w:p w:rsidR="00F646DC" w:rsidRPr="00614A37" w:rsidRDefault="00F646DC" w:rsidP="00F316EA">
            <w:pPr>
              <w:spacing w:line="360" w:lineRule="exact"/>
              <w:jc w:val="center"/>
              <w:rPr>
                <w:rFonts w:eastAsia="宋体"/>
                <w:color w:val="000000"/>
                <w:sz w:val="24"/>
              </w:rPr>
            </w:pPr>
          </w:p>
        </w:tc>
        <w:tc>
          <w:tcPr>
            <w:tcW w:w="709" w:type="dxa"/>
            <w:shd w:val="clear" w:color="auto" w:fill="auto"/>
            <w:vAlign w:val="center"/>
          </w:tcPr>
          <w:p w:rsidR="00F646DC" w:rsidRPr="00614A37" w:rsidRDefault="00F646DC" w:rsidP="00F316EA">
            <w:pPr>
              <w:spacing w:line="360" w:lineRule="exact"/>
              <w:jc w:val="center"/>
              <w:rPr>
                <w:rFonts w:eastAsia="宋体"/>
                <w:color w:val="000000"/>
                <w:sz w:val="24"/>
              </w:rPr>
            </w:pPr>
            <w:r w:rsidRPr="00614A37">
              <w:rPr>
                <w:rFonts w:eastAsia="宋体" w:hint="eastAsia"/>
                <w:color w:val="000000"/>
                <w:sz w:val="24"/>
              </w:rPr>
              <w:t>三类</w:t>
            </w:r>
          </w:p>
        </w:tc>
        <w:tc>
          <w:tcPr>
            <w:tcW w:w="992" w:type="dxa"/>
            <w:gridSpan w:val="2"/>
            <w:shd w:val="clear" w:color="auto" w:fill="auto"/>
            <w:vAlign w:val="center"/>
          </w:tcPr>
          <w:p w:rsidR="00F646DC" w:rsidRPr="00614A37" w:rsidRDefault="00F646DC" w:rsidP="00F316EA">
            <w:pPr>
              <w:spacing w:line="360" w:lineRule="exact"/>
              <w:jc w:val="center"/>
              <w:rPr>
                <w:rFonts w:eastAsia="宋体"/>
                <w:color w:val="000000"/>
                <w:sz w:val="24"/>
              </w:rPr>
            </w:pPr>
            <w:r w:rsidRPr="00614A37">
              <w:rPr>
                <w:rFonts w:eastAsia="宋体"/>
                <w:kern w:val="0"/>
                <w:sz w:val="24"/>
              </w:rPr>
              <w:t>40</w:t>
            </w:r>
          </w:p>
        </w:tc>
        <w:tc>
          <w:tcPr>
            <w:tcW w:w="993" w:type="dxa"/>
            <w:gridSpan w:val="2"/>
            <w:shd w:val="clear" w:color="auto" w:fill="auto"/>
            <w:vAlign w:val="center"/>
          </w:tcPr>
          <w:p w:rsidR="00F646DC" w:rsidRPr="00614A37" w:rsidRDefault="00F646DC" w:rsidP="00F316EA">
            <w:pPr>
              <w:spacing w:line="360" w:lineRule="exact"/>
              <w:jc w:val="center"/>
              <w:rPr>
                <w:rFonts w:eastAsia="宋体"/>
                <w:color w:val="000000"/>
                <w:sz w:val="24"/>
              </w:rPr>
            </w:pPr>
            <w:r w:rsidRPr="00614A37">
              <w:rPr>
                <w:rFonts w:eastAsia="宋体"/>
                <w:kern w:val="0"/>
                <w:sz w:val="24"/>
              </w:rPr>
              <w:t>200+</w:t>
            </w:r>
          </w:p>
        </w:tc>
        <w:tc>
          <w:tcPr>
            <w:tcW w:w="5698" w:type="dxa"/>
            <w:gridSpan w:val="3"/>
            <w:shd w:val="clear" w:color="auto" w:fill="auto"/>
            <w:vAlign w:val="center"/>
          </w:tcPr>
          <w:p w:rsidR="00F646DC" w:rsidRPr="00614A37" w:rsidRDefault="00F646DC" w:rsidP="00F316EA">
            <w:pPr>
              <w:spacing w:line="360" w:lineRule="exact"/>
              <w:rPr>
                <w:rFonts w:eastAsia="宋体"/>
                <w:kern w:val="0"/>
                <w:sz w:val="24"/>
              </w:rPr>
            </w:pPr>
            <w:r w:rsidRPr="00614A37">
              <w:rPr>
                <w:rFonts w:eastAsia="宋体"/>
                <w:kern w:val="0"/>
                <w:sz w:val="24"/>
              </w:rPr>
              <w:t>聘期内提供工作住房1套并提供安家费100万元</w:t>
            </w:r>
            <w:r w:rsidRPr="00614A37">
              <w:rPr>
                <w:rFonts w:eastAsia="宋体" w:hint="eastAsia"/>
                <w:kern w:val="0"/>
                <w:sz w:val="24"/>
              </w:rPr>
              <w:t>(</w:t>
            </w:r>
            <w:r w:rsidRPr="00614A37">
              <w:rPr>
                <w:rFonts w:eastAsia="宋体"/>
                <w:kern w:val="0"/>
                <w:sz w:val="24"/>
              </w:rPr>
              <w:t>报到后一次性支付</w:t>
            </w:r>
            <w:r w:rsidRPr="00614A37">
              <w:rPr>
                <w:rFonts w:eastAsia="宋体" w:hint="eastAsia"/>
                <w:kern w:val="0"/>
                <w:sz w:val="24"/>
              </w:rPr>
              <w:t>2</w:t>
            </w:r>
            <w:r w:rsidRPr="00614A37">
              <w:rPr>
                <w:rFonts w:eastAsia="宋体"/>
                <w:kern w:val="0"/>
                <w:sz w:val="24"/>
              </w:rPr>
              <w:t>0万元，其余分</w:t>
            </w:r>
            <w:r w:rsidRPr="00614A37">
              <w:rPr>
                <w:rFonts w:eastAsia="宋体" w:hint="eastAsia"/>
                <w:kern w:val="0"/>
                <w:sz w:val="24"/>
              </w:rPr>
              <w:t>8</w:t>
            </w:r>
            <w:r w:rsidRPr="00614A37">
              <w:rPr>
                <w:rFonts w:eastAsia="宋体"/>
                <w:kern w:val="0"/>
                <w:sz w:val="24"/>
              </w:rPr>
              <w:t>年平均支付或全部预借购房</w:t>
            </w:r>
            <w:r w:rsidRPr="00614A37">
              <w:rPr>
                <w:rFonts w:eastAsia="宋体" w:hint="eastAsia"/>
                <w:kern w:val="0"/>
                <w:sz w:val="24"/>
              </w:rPr>
              <w:t>)。</w:t>
            </w:r>
          </w:p>
        </w:tc>
        <w:tc>
          <w:tcPr>
            <w:tcW w:w="5783" w:type="dxa"/>
            <w:shd w:val="clear" w:color="auto" w:fill="auto"/>
            <w:vAlign w:val="center"/>
          </w:tcPr>
          <w:p w:rsidR="00F646DC" w:rsidRPr="00614A37" w:rsidRDefault="00F646DC" w:rsidP="00F316EA">
            <w:pPr>
              <w:spacing w:line="360" w:lineRule="exact"/>
              <w:rPr>
                <w:rFonts w:eastAsia="宋体"/>
                <w:color w:val="000000"/>
                <w:sz w:val="24"/>
              </w:rPr>
            </w:pPr>
            <w:r w:rsidRPr="00614A37">
              <w:rPr>
                <w:rFonts w:eastAsia="宋体"/>
                <w:kern w:val="0"/>
                <w:sz w:val="24"/>
              </w:rPr>
              <w:t>按实际受聘岗位享受工资福利待遇+引进人才津贴</w:t>
            </w:r>
            <w:r w:rsidRPr="00614A37">
              <w:rPr>
                <w:rFonts w:eastAsia="宋体" w:hint="eastAsia"/>
                <w:kern w:val="0"/>
                <w:sz w:val="24"/>
              </w:rPr>
              <w:t>40-</w:t>
            </w:r>
            <w:r w:rsidRPr="00614A37">
              <w:rPr>
                <w:rFonts w:eastAsia="宋体"/>
                <w:kern w:val="0"/>
                <w:sz w:val="24"/>
              </w:rPr>
              <w:t>50万/年</w:t>
            </w:r>
            <w:r w:rsidRPr="00614A37">
              <w:rPr>
                <w:rFonts w:eastAsia="宋体" w:hint="eastAsia"/>
                <w:kern w:val="0"/>
                <w:sz w:val="24"/>
              </w:rPr>
              <w:t>；或</w:t>
            </w:r>
            <w:r w:rsidRPr="00614A37">
              <w:rPr>
                <w:rFonts w:eastAsia="宋体"/>
                <w:kern w:val="0"/>
                <w:sz w:val="24"/>
              </w:rPr>
              <w:t>年薪</w:t>
            </w:r>
            <w:r>
              <w:rPr>
                <w:rFonts w:eastAsia="宋体" w:hint="eastAsia"/>
                <w:kern w:val="0"/>
                <w:sz w:val="24"/>
              </w:rPr>
              <w:t>60-</w:t>
            </w:r>
            <w:r w:rsidRPr="00614A37">
              <w:rPr>
                <w:rFonts w:eastAsia="宋体"/>
                <w:kern w:val="0"/>
                <w:sz w:val="24"/>
              </w:rPr>
              <w:t>80万</w:t>
            </w:r>
            <w:r w:rsidRPr="00614A37">
              <w:rPr>
                <w:rFonts w:eastAsia="宋体" w:hint="eastAsia"/>
                <w:kern w:val="0"/>
                <w:sz w:val="24"/>
              </w:rPr>
              <w:t>，具体面议。</w:t>
            </w:r>
          </w:p>
        </w:tc>
      </w:tr>
      <w:tr w:rsidR="00F646DC" w:rsidTr="000A2782">
        <w:tc>
          <w:tcPr>
            <w:tcW w:w="675" w:type="dxa"/>
            <w:gridSpan w:val="2"/>
            <w:vMerge w:val="restart"/>
            <w:shd w:val="clear" w:color="auto" w:fill="auto"/>
            <w:vAlign w:val="center"/>
          </w:tcPr>
          <w:p w:rsidR="00F646DC" w:rsidRPr="00CB5F20" w:rsidRDefault="00F646DC" w:rsidP="00F316EA">
            <w:pPr>
              <w:spacing w:line="360" w:lineRule="exact"/>
              <w:jc w:val="center"/>
              <w:rPr>
                <w:rFonts w:eastAsia="宋体"/>
                <w:color w:val="000000"/>
                <w:sz w:val="24"/>
              </w:rPr>
            </w:pPr>
            <w:r w:rsidRPr="00A810B1">
              <w:rPr>
                <w:rFonts w:eastAsia="宋体" w:hint="eastAsia"/>
                <w:color w:val="000000"/>
                <w:sz w:val="24"/>
              </w:rPr>
              <w:t>拔尖人才</w:t>
            </w:r>
          </w:p>
        </w:tc>
        <w:tc>
          <w:tcPr>
            <w:tcW w:w="709" w:type="dxa"/>
            <w:shd w:val="clear" w:color="auto" w:fill="auto"/>
            <w:vAlign w:val="center"/>
          </w:tcPr>
          <w:p w:rsidR="00F646DC" w:rsidRPr="00AF145C" w:rsidRDefault="00F646DC" w:rsidP="00F316EA">
            <w:pPr>
              <w:spacing w:line="360" w:lineRule="exact"/>
              <w:jc w:val="center"/>
              <w:rPr>
                <w:rFonts w:eastAsia="宋体"/>
                <w:color w:val="000000"/>
                <w:sz w:val="24"/>
              </w:rPr>
            </w:pPr>
            <w:r w:rsidRPr="008B0714">
              <w:rPr>
                <w:rFonts w:eastAsia="宋体" w:hint="eastAsia"/>
                <w:color w:val="000000"/>
                <w:sz w:val="24"/>
              </w:rPr>
              <w:t>一类</w:t>
            </w:r>
          </w:p>
        </w:tc>
        <w:tc>
          <w:tcPr>
            <w:tcW w:w="992" w:type="dxa"/>
            <w:gridSpan w:val="2"/>
            <w:shd w:val="clear" w:color="auto" w:fill="auto"/>
            <w:vAlign w:val="center"/>
          </w:tcPr>
          <w:p w:rsidR="00F646DC" w:rsidRPr="00F35FB6" w:rsidRDefault="00F646DC" w:rsidP="00F316EA">
            <w:pPr>
              <w:spacing w:line="360" w:lineRule="exact"/>
              <w:jc w:val="center"/>
              <w:rPr>
                <w:rFonts w:eastAsia="宋体"/>
                <w:color w:val="000000"/>
                <w:sz w:val="24"/>
              </w:rPr>
            </w:pPr>
            <w:r w:rsidRPr="00A947BE">
              <w:rPr>
                <w:rFonts w:eastAsia="宋体"/>
                <w:kern w:val="0"/>
                <w:sz w:val="24"/>
              </w:rPr>
              <w:t>30</w:t>
            </w:r>
          </w:p>
        </w:tc>
        <w:tc>
          <w:tcPr>
            <w:tcW w:w="993" w:type="dxa"/>
            <w:gridSpan w:val="2"/>
            <w:shd w:val="clear" w:color="auto" w:fill="auto"/>
            <w:vAlign w:val="center"/>
          </w:tcPr>
          <w:p w:rsidR="00F646DC" w:rsidRPr="00F35FB6" w:rsidRDefault="00F646DC" w:rsidP="00F316EA">
            <w:pPr>
              <w:spacing w:line="360" w:lineRule="exact"/>
              <w:jc w:val="center"/>
              <w:rPr>
                <w:rFonts w:eastAsia="宋体"/>
                <w:color w:val="000000"/>
                <w:sz w:val="24"/>
              </w:rPr>
            </w:pPr>
            <w:r w:rsidRPr="00F35FB6">
              <w:rPr>
                <w:rFonts w:eastAsia="宋体" w:hint="eastAsia"/>
                <w:kern w:val="0"/>
                <w:sz w:val="24"/>
              </w:rPr>
              <w:t>80</w:t>
            </w:r>
          </w:p>
        </w:tc>
        <w:tc>
          <w:tcPr>
            <w:tcW w:w="5698" w:type="dxa"/>
            <w:gridSpan w:val="3"/>
            <w:shd w:val="clear" w:color="auto" w:fill="auto"/>
            <w:vAlign w:val="center"/>
          </w:tcPr>
          <w:p w:rsidR="00F646DC" w:rsidRPr="00614A37" w:rsidRDefault="00F646DC" w:rsidP="00F316EA">
            <w:pPr>
              <w:spacing w:line="360" w:lineRule="exact"/>
              <w:rPr>
                <w:rFonts w:eastAsia="宋体"/>
                <w:kern w:val="0"/>
                <w:sz w:val="24"/>
              </w:rPr>
            </w:pPr>
            <w:r w:rsidRPr="00F35FB6">
              <w:rPr>
                <w:rFonts w:eastAsia="宋体"/>
                <w:kern w:val="0"/>
                <w:sz w:val="24"/>
              </w:rPr>
              <w:t>提供安家费70</w:t>
            </w:r>
            <w:r w:rsidRPr="00901B3B">
              <w:rPr>
                <w:rFonts w:eastAsia="宋体"/>
                <w:kern w:val="0"/>
                <w:sz w:val="24"/>
              </w:rPr>
              <w:t>万元</w:t>
            </w:r>
            <w:r w:rsidRPr="00901B3B">
              <w:rPr>
                <w:rFonts w:eastAsia="宋体" w:hint="eastAsia"/>
                <w:kern w:val="0"/>
                <w:sz w:val="24"/>
              </w:rPr>
              <w:t>(</w:t>
            </w:r>
            <w:r w:rsidRPr="00901B3B">
              <w:rPr>
                <w:rFonts w:eastAsia="宋体"/>
                <w:kern w:val="0"/>
                <w:sz w:val="24"/>
              </w:rPr>
              <w:t>报到后一次性支付</w:t>
            </w:r>
            <w:r w:rsidRPr="00901B3B">
              <w:rPr>
                <w:rFonts w:eastAsia="宋体" w:hint="eastAsia"/>
                <w:kern w:val="0"/>
                <w:sz w:val="24"/>
              </w:rPr>
              <w:t>2</w:t>
            </w:r>
            <w:r w:rsidRPr="00901B3B">
              <w:rPr>
                <w:rFonts w:eastAsia="宋体"/>
                <w:kern w:val="0"/>
                <w:sz w:val="24"/>
              </w:rPr>
              <w:t>0万元，其余分</w:t>
            </w:r>
            <w:r w:rsidRPr="00614A37">
              <w:rPr>
                <w:rFonts w:eastAsia="宋体" w:hint="eastAsia"/>
                <w:kern w:val="0"/>
                <w:sz w:val="24"/>
              </w:rPr>
              <w:t>8</w:t>
            </w:r>
            <w:r w:rsidRPr="00614A37">
              <w:rPr>
                <w:rFonts w:eastAsia="宋体"/>
                <w:kern w:val="0"/>
                <w:sz w:val="24"/>
              </w:rPr>
              <w:t>年平均支付或全部预借购房</w:t>
            </w:r>
            <w:r w:rsidRPr="00614A37">
              <w:rPr>
                <w:rFonts w:eastAsia="宋体" w:hint="eastAsia"/>
                <w:kern w:val="0"/>
                <w:sz w:val="24"/>
              </w:rPr>
              <w:t>)</w:t>
            </w:r>
            <w:r w:rsidRPr="00614A37">
              <w:rPr>
                <w:rFonts w:eastAsia="宋体"/>
                <w:kern w:val="0"/>
                <w:sz w:val="24"/>
              </w:rPr>
              <w:t>；或聘期内提供工作住房1套，同时一次性提供</w:t>
            </w:r>
            <w:r w:rsidRPr="005244B6">
              <w:rPr>
                <w:rFonts w:eastAsia="宋体" w:hint="eastAsia"/>
                <w:kern w:val="0"/>
                <w:sz w:val="24"/>
              </w:rPr>
              <w:t>4</w:t>
            </w:r>
            <w:r w:rsidRPr="00614A37">
              <w:rPr>
                <w:rFonts w:eastAsia="宋体"/>
                <w:kern w:val="0"/>
                <w:sz w:val="24"/>
              </w:rPr>
              <w:t>0万元安家费。</w:t>
            </w:r>
          </w:p>
        </w:tc>
        <w:tc>
          <w:tcPr>
            <w:tcW w:w="5783" w:type="dxa"/>
            <w:shd w:val="clear" w:color="auto" w:fill="auto"/>
            <w:vAlign w:val="center"/>
          </w:tcPr>
          <w:p w:rsidR="00F646DC" w:rsidRPr="00614A37" w:rsidRDefault="00F646DC" w:rsidP="00F316EA">
            <w:pPr>
              <w:spacing w:line="360" w:lineRule="exact"/>
              <w:rPr>
                <w:rFonts w:eastAsia="宋体"/>
                <w:color w:val="000000"/>
                <w:sz w:val="24"/>
              </w:rPr>
            </w:pPr>
            <w:r w:rsidRPr="00614A37">
              <w:rPr>
                <w:rFonts w:eastAsia="宋体"/>
                <w:kern w:val="0"/>
                <w:sz w:val="24"/>
              </w:rPr>
              <w:t>按实际受聘岗位享受工资福利待遇+引进人才津贴15</w:t>
            </w:r>
            <w:r w:rsidRPr="00614A37">
              <w:rPr>
                <w:rFonts w:eastAsia="宋体" w:hint="eastAsia"/>
                <w:kern w:val="0"/>
                <w:sz w:val="24"/>
              </w:rPr>
              <w:t>万</w:t>
            </w:r>
            <w:r w:rsidRPr="00614A37">
              <w:rPr>
                <w:rFonts w:eastAsia="宋体"/>
                <w:kern w:val="0"/>
                <w:sz w:val="24"/>
              </w:rPr>
              <w:t>/年</w:t>
            </w:r>
            <w:r w:rsidRPr="00614A37">
              <w:rPr>
                <w:rFonts w:eastAsia="宋体" w:hint="eastAsia"/>
                <w:kern w:val="0"/>
                <w:sz w:val="24"/>
              </w:rPr>
              <w:t>；</w:t>
            </w:r>
            <w:r w:rsidRPr="00614A37">
              <w:rPr>
                <w:rFonts w:eastAsia="宋体"/>
                <w:kern w:val="0"/>
                <w:sz w:val="24"/>
              </w:rPr>
              <w:t>或年薪40万</w:t>
            </w:r>
            <w:r w:rsidRPr="00614A37">
              <w:rPr>
                <w:rFonts w:eastAsia="宋体" w:hint="eastAsia"/>
                <w:kern w:val="0"/>
                <w:sz w:val="24"/>
              </w:rPr>
              <w:t>，具体面议。</w:t>
            </w:r>
          </w:p>
        </w:tc>
      </w:tr>
      <w:tr w:rsidR="00F646DC" w:rsidTr="000A2782">
        <w:tc>
          <w:tcPr>
            <w:tcW w:w="675" w:type="dxa"/>
            <w:gridSpan w:val="2"/>
            <w:vMerge/>
            <w:shd w:val="clear" w:color="auto" w:fill="auto"/>
            <w:vAlign w:val="center"/>
          </w:tcPr>
          <w:p w:rsidR="00F646DC" w:rsidRPr="00614A37" w:rsidRDefault="00F646DC" w:rsidP="00F316EA">
            <w:pPr>
              <w:spacing w:line="360" w:lineRule="exact"/>
              <w:jc w:val="center"/>
              <w:rPr>
                <w:rFonts w:eastAsia="宋体"/>
                <w:color w:val="000000"/>
                <w:sz w:val="24"/>
              </w:rPr>
            </w:pPr>
          </w:p>
        </w:tc>
        <w:tc>
          <w:tcPr>
            <w:tcW w:w="709" w:type="dxa"/>
            <w:shd w:val="clear" w:color="auto" w:fill="auto"/>
            <w:vAlign w:val="center"/>
          </w:tcPr>
          <w:p w:rsidR="00F646DC" w:rsidRPr="00614A37" w:rsidRDefault="00F646DC" w:rsidP="00F316EA">
            <w:pPr>
              <w:spacing w:line="360" w:lineRule="exact"/>
              <w:jc w:val="center"/>
              <w:rPr>
                <w:rFonts w:eastAsia="宋体"/>
                <w:color w:val="000000"/>
                <w:sz w:val="24"/>
              </w:rPr>
            </w:pPr>
            <w:r w:rsidRPr="00614A37">
              <w:rPr>
                <w:rFonts w:eastAsia="宋体" w:hint="eastAsia"/>
                <w:color w:val="000000"/>
                <w:sz w:val="24"/>
              </w:rPr>
              <w:t>二类</w:t>
            </w:r>
          </w:p>
        </w:tc>
        <w:tc>
          <w:tcPr>
            <w:tcW w:w="992" w:type="dxa"/>
            <w:gridSpan w:val="2"/>
            <w:shd w:val="clear" w:color="auto" w:fill="auto"/>
            <w:vAlign w:val="center"/>
          </w:tcPr>
          <w:p w:rsidR="00F646DC" w:rsidRPr="00614A37" w:rsidRDefault="00F646DC" w:rsidP="00F316EA">
            <w:pPr>
              <w:spacing w:line="360" w:lineRule="exact"/>
              <w:jc w:val="center"/>
              <w:rPr>
                <w:rFonts w:eastAsia="宋体"/>
                <w:color w:val="000000"/>
                <w:sz w:val="24"/>
              </w:rPr>
            </w:pPr>
            <w:r w:rsidRPr="00614A37">
              <w:rPr>
                <w:rFonts w:eastAsia="宋体"/>
                <w:kern w:val="0"/>
                <w:sz w:val="24"/>
              </w:rPr>
              <w:t>20</w:t>
            </w:r>
          </w:p>
        </w:tc>
        <w:tc>
          <w:tcPr>
            <w:tcW w:w="993" w:type="dxa"/>
            <w:gridSpan w:val="2"/>
            <w:shd w:val="clear" w:color="auto" w:fill="auto"/>
            <w:vAlign w:val="center"/>
          </w:tcPr>
          <w:p w:rsidR="00F646DC" w:rsidRPr="00614A37" w:rsidRDefault="00F646DC" w:rsidP="00F316EA">
            <w:pPr>
              <w:spacing w:line="360" w:lineRule="exact"/>
              <w:jc w:val="center"/>
              <w:rPr>
                <w:rFonts w:eastAsia="宋体"/>
                <w:color w:val="000000"/>
                <w:sz w:val="24"/>
              </w:rPr>
            </w:pPr>
            <w:r w:rsidRPr="00614A37">
              <w:rPr>
                <w:rFonts w:eastAsia="宋体" w:hint="eastAsia"/>
                <w:kern w:val="0"/>
                <w:sz w:val="24"/>
              </w:rPr>
              <w:t>60</w:t>
            </w:r>
          </w:p>
        </w:tc>
        <w:tc>
          <w:tcPr>
            <w:tcW w:w="5698" w:type="dxa"/>
            <w:gridSpan w:val="3"/>
            <w:shd w:val="clear" w:color="auto" w:fill="auto"/>
            <w:vAlign w:val="center"/>
          </w:tcPr>
          <w:p w:rsidR="00F646DC" w:rsidRPr="00614A37" w:rsidRDefault="00F646DC" w:rsidP="00F316EA">
            <w:pPr>
              <w:spacing w:line="360" w:lineRule="exact"/>
              <w:rPr>
                <w:rFonts w:eastAsia="宋体"/>
                <w:kern w:val="0"/>
                <w:sz w:val="24"/>
              </w:rPr>
            </w:pPr>
            <w:r w:rsidRPr="00614A37">
              <w:rPr>
                <w:rFonts w:eastAsia="宋体"/>
                <w:kern w:val="0"/>
                <w:sz w:val="24"/>
              </w:rPr>
              <w:t>提供安家费60万元</w:t>
            </w:r>
            <w:r w:rsidRPr="00614A37">
              <w:rPr>
                <w:rFonts w:eastAsia="宋体" w:hint="eastAsia"/>
                <w:kern w:val="0"/>
                <w:sz w:val="24"/>
              </w:rPr>
              <w:t>(</w:t>
            </w:r>
            <w:r w:rsidRPr="00614A37">
              <w:rPr>
                <w:rFonts w:eastAsia="宋体"/>
                <w:kern w:val="0"/>
                <w:sz w:val="24"/>
              </w:rPr>
              <w:t>报到后一次性支付</w:t>
            </w:r>
            <w:r w:rsidRPr="00614A37">
              <w:rPr>
                <w:rFonts w:eastAsia="宋体" w:hint="eastAsia"/>
                <w:kern w:val="0"/>
                <w:sz w:val="24"/>
              </w:rPr>
              <w:t>20</w:t>
            </w:r>
            <w:r w:rsidRPr="00614A37">
              <w:rPr>
                <w:rFonts w:eastAsia="宋体"/>
                <w:kern w:val="0"/>
                <w:sz w:val="24"/>
              </w:rPr>
              <w:t>万元，其余分</w:t>
            </w:r>
            <w:r w:rsidRPr="00614A37">
              <w:rPr>
                <w:rFonts w:eastAsia="宋体" w:hint="eastAsia"/>
                <w:kern w:val="0"/>
                <w:sz w:val="24"/>
              </w:rPr>
              <w:t>8年</w:t>
            </w:r>
            <w:r w:rsidRPr="00614A37">
              <w:rPr>
                <w:rFonts w:eastAsia="宋体"/>
                <w:kern w:val="0"/>
                <w:sz w:val="24"/>
              </w:rPr>
              <w:t>平均支付或全部预借购房</w:t>
            </w:r>
            <w:r w:rsidRPr="00614A37">
              <w:rPr>
                <w:rFonts w:eastAsia="宋体" w:hint="eastAsia"/>
                <w:kern w:val="0"/>
                <w:sz w:val="24"/>
              </w:rPr>
              <w:t>)</w:t>
            </w:r>
            <w:r w:rsidRPr="00614A37">
              <w:rPr>
                <w:rFonts w:eastAsia="宋体"/>
                <w:kern w:val="0"/>
                <w:sz w:val="24"/>
              </w:rPr>
              <w:t>；或聘期内提供工作住房1套，同时一次性提供</w:t>
            </w:r>
            <w:r w:rsidRPr="00614A37">
              <w:rPr>
                <w:rFonts w:eastAsia="宋体" w:hint="eastAsia"/>
                <w:kern w:val="0"/>
                <w:sz w:val="24"/>
              </w:rPr>
              <w:t>3</w:t>
            </w:r>
            <w:r w:rsidRPr="00614A37">
              <w:rPr>
                <w:rFonts w:eastAsia="宋体"/>
                <w:kern w:val="0"/>
                <w:sz w:val="24"/>
              </w:rPr>
              <w:t>0万元安家费。</w:t>
            </w:r>
          </w:p>
        </w:tc>
        <w:tc>
          <w:tcPr>
            <w:tcW w:w="5783" w:type="dxa"/>
            <w:shd w:val="clear" w:color="auto" w:fill="auto"/>
            <w:vAlign w:val="center"/>
          </w:tcPr>
          <w:p w:rsidR="00F646DC" w:rsidRPr="00614A37" w:rsidRDefault="00F646DC" w:rsidP="00F316EA">
            <w:pPr>
              <w:spacing w:line="360" w:lineRule="exact"/>
              <w:rPr>
                <w:rFonts w:eastAsia="宋体"/>
                <w:color w:val="000000"/>
                <w:sz w:val="24"/>
              </w:rPr>
            </w:pPr>
            <w:r w:rsidRPr="00614A37">
              <w:rPr>
                <w:rFonts w:eastAsia="宋体"/>
                <w:kern w:val="0"/>
                <w:sz w:val="24"/>
              </w:rPr>
              <w:t>按实际受聘岗位享受工资福利待遇+引进人才津贴8万元/年</w:t>
            </w:r>
            <w:r w:rsidRPr="00614A37">
              <w:rPr>
                <w:rFonts w:eastAsia="宋体" w:hint="eastAsia"/>
                <w:kern w:val="0"/>
                <w:sz w:val="24"/>
              </w:rPr>
              <w:t>；</w:t>
            </w:r>
            <w:r w:rsidRPr="00614A37">
              <w:rPr>
                <w:rFonts w:eastAsia="宋体"/>
                <w:kern w:val="0"/>
                <w:sz w:val="24"/>
              </w:rPr>
              <w:t>或年薪35万</w:t>
            </w:r>
            <w:r w:rsidRPr="00614A37">
              <w:rPr>
                <w:rFonts w:eastAsia="宋体" w:hint="eastAsia"/>
                <w:kern w:val="0"/>
                <w:sz w:val="24"/>
              </w:rPr>
              <w:t>，具体面议。</w:t>
            </w:r>
          </w:p>
        </w:tc>
      </w:tr>
      <w:tr w:rsidR="00F646DC" w:rsidTr="000A2782">
        <w:tc>
          <w:tcPr>
            <w:tcW w:w="675" w:type="dxa"/>
            <w:gridSpan w:val="2"/>
            <w:vMerge w:val="restart"/>
            <w:shd w:val="clear" w:color="auto" w:fill="auto"/>
            <w:vAlign w:val="center"/>
          </w:tcPr>
          <w:p w:rsidR="00F646DC" w:rsidRPr="00CB5F20" w:rsidRDefault="00F646DC" w:rsidP="00F316EA">
            <w:pPr>
              <w:spacing w:line="360" w:lineRule="exact"/>
              <w:jc w:val="center"/>
              <w:rPr>
                <w:rFonts w:eastAsia="宋体"/>
                <w:color w:val="000000"/>
                <w:sz w:val="24"/>
              </w:rPr>
            </w:pPr>
            <w:r w:rsidRPr="00A810B1">
              <w:rPr>
                <w:rFonts w:eastAsia="宋体" w:hint="eastAsia"/>
                <w:color w:val="000000"/>
                <w:sz w:val="24"/>
              </w:rPr>
              <w:t>学术骨干</w:t>
            </w:r>
          </w:p>
        </w:tc>
        <w:tc>
          <w:tcPr>
            <w:tcW w:w="709" w:type="dxa"/>
            <w:shd w:val="clear" w:color="auto" w:fill="auto"/>
            <w:vAlign w:val="center"/>
          </w:tcPr>
          <w:p w:rsidR="00F646DC" w:rsidRPr="00AF145C" w:rsidRDefault="00F646DC" w:rsidP="00F316EA">
            <w:pPr>
              <w:spacing w:line="360" w:lineRule="exact"/>
              <w:jc w:val="center"/>
              <w:rPr>
                <w:rFonts w:eastAsia="宋体"/>
                <w:color w:val="000000"/>
                <w:sz w:val="24"/>
              </w:rPr>
            </w:pPr>
            <w:r w:rsidRPr="008B0714">
              <w:rPr>
                <w:rFonts w:eastAsia="宋体" w:hint="eastAsia"/>
                <w:color w:val="000000"/>
                <w:sz w:val="24"/>
              </w:rPr>
              <w:t>一类</w:t>
            </w:r>
          </w:p>
        </w:tc>
        <w:tc>
          <w:tcPr>
            <w:tcW w:w="992" w:type="dxa"/>
            <w:gridSpan w:val="2"/>
            <w:shd w:val="clear" w:color="auto" w:fill="auto"/>
            <w:vAlign w:val="center"/>
          </w:tcPr>
          <w:p w:rsidR="00F646DC" w:rsidRPr="00F35FB6" w:rsidRDefault="00F646DC" w:rsidP="00F316EA">
            <w:pPr>
              <w:spacing w:line="360" w:lineRule="exact"/>
              <w:jc w:val="center"/>
              <w:rPr>
                <w:rFonts w:eastAsia="宋体"/>
                <w:color w:val="000000"/>
                <w:sz w:val="24"/>
              </w:rPr>
            </w:pPr>
            <w:r w:rsidRPr="00A947BE">
              <w:rPr>
                <w:rFonts w:eastAsia="宋体"/>
                <w:kern w:val="0"/>
                <w:sz w:val="24"/>
              </w:rPr>
              <w:t>15</w:t>
            </w:r>
          </w:p>
        </w:tc>
        <w:tc>
          <w:tcPr>
            <w:tcW w:w="993" w:type="dxa"/>
            <w:gridSpan w:val="2"/>
            <w:shd w:val="clear" w:color="auto" w:fill="auto"/>
            <w:vAlign w:val="center"/>
          </w:tcPr>
          <w:p w:rsidR="00F646DC" w:rsidRPr="00F35FB6" w:rsidRDefault="00F646DC" w:rsidP="00F316EA">
            <w:pPr>
              <w:spacing w:line="360" w:lineRule="exact"/>
              <w:jc w:val="center"/>
              <w:rPr>
                <w:rFonts w:eastAsia="宋体"/>
                <w:color w:val="000000"/>
                <w:sz w:val="24"/>
              </w:rPr>
            </w:pPr>
            <w:r w:rsidRPr="00F35FB6">
              <w:rPr>
                <w:rFonts w:eastAsia="宋体" w:hint="eastAsia"/>
                <w:kern w:val="0"/>
                <w:sz w:val="24"/>
              </w:rPr>
              <w:t>50</w:t>
            </w:r>
          </w:p>
        </w:tc>
        <w:tc>
          <w:tcPr>
            <w:tcW w:w="5698" w:type="dxa"/>
            <w:gridSpan w:val="3"/>
            <w:shd w:val="clear" w:color="auto" w:fill="auto"/>
            <w:vAlign w:val="center"/>
          </w:tcPr>
          <w:p w:rsidR="00F646DC" w:rsidRPr="00614A37" w:rsidRDefault="00F646DC" w:rsidP="00F316EA">
            <w:pPr>
              <w:spacing w:line="360" w:lineRule="exact"/>
              <w:rPr>
                <w:rFonts w:eastAsia="宋体"/>
                <w:kern w:val="0"/>
                <w:sz w:val="24"/>
              </w:rPr>
            </w:pPr>
            <w:r w:rsidRPr="00F35FB6">
              <w:rPr>
                <w:rFonts w:eastAsia="宋体"/>
                <w:kern w:val="0"/>
                <w:sz w:val="24"/>
              </w:rPr>
              <w:t>提供安家费</w:t>
            </w:r>
            <w:r w:rsidRPr="00F35FB6">
              <w:rPr>
                <w:rFonts w:eastAsia="宋体" w:hint="eastAsia"/>
                <w:kern w:val="0"/>
                <w:sz w:val="24"/>
              </w:rPr>
              <w:t>50</w:t>
            </w:r>
            <w:r w:rsidRPr="00901B3B">
              <w:rPr>
                <w:rFonts w:eastAsia="宋体"/>
                <w:kern w:val="0"/>
                <w:sz w:val="24"/>
              </w:rPr>
              <w:t>万元</w:t>
            </w:r>
            <w:r w:rsidRPr="00901B3B">
              <w:rPr>
                <w:rFonts w:eastAsia="宋体" w:hint="eastAsia"/>
                <w:kern w:val="0"/>
                <w:sz w:val="24"/>
              </w:rPr>
              <w:t>(</w:t>
            </w:r>
            <w:r w:rsidRPr="00901B3B">
              <w:rPr>
                <w:rFonts w:eastAsia="宋体"/>
                <w:kern w:val="0"/>
                <w:sz w:val="24"/>
              </w:rPr>
              <w:t>报到后一次性支付</w:t>
            </w:r>
            <w:r w:rsidRPr="00901B3B">
              <w:rPr>
                <w:rFonts w:eastAsia="宋体" w:hint="eastAsia"/>
                <w:kern w:val="0"/>
                <w:sz w:val="24"/>
              </w:rPr>
              <w:t>20</w:t>
            </w:r>
            <w:r w:rsidRPr="00901B3B">
              <w:rPr>
                <w:rFonts w:eastAsia="宋体"/>
                <w:kern w:val="0"/>
                <w:sz w:val="24"/>
              </w:rPr>
              <w:t>万元，其余分</w:t>
            </w:r>
            <w:r w:rsidRPr="00901B3B">
              <w:rPr>
                <w:rFonts w:eastAsia="宋体" w:hint="eastAsia"/>
                <w:kern w:val="0"/>
                <w:sz w:val="24"/>
              </w:rPr>
              <w:t>8</w:t>
            </w:r>
            <w:r w:rsidRPr="00614A37">
              <w:rPr>
                <w:rFonts w:eastAsia="宋体"/>
                <w:kern w:val="0"/>
                <w:sz w:val="24"/>
              </w:rPr>
              <w:t>年平均支付或全部预借购房</w:t>
            </w:r>
            <w:r w:rsidRPr="00614A37">
              <w:rPr>
                <w:rFonts w:eastAsia="宋体" w:hint="eastAsia"/>
                <w:kern w:val="0"/>
                <w:sz w:val="24"/>
              </w:rPr>
              <w:t>)</w:t>
            </w:r>
            <w:r w:rsidRPr="00614A37">
              <w:rPr>
                <w:rFonts w:eastAsia="宋体"/>
                <w:kern w:val="0"/>
                <w:sz w:val="24"/>
              </w:rPr>
              <w:t>；或聘期内提供工作住房1套，同时一次性提供</w:t>
            </w:r>
            <w:r w:rsidRPr="00614A37">
              <w:rPr>
                <w:rFonts w:eastAsia="宋体" w:hint="eastAsia"/>
                <w:kern w:val="0"/>
                <w:sz w:val="24"/>
              </w:rPr>
              <w:t>2</w:t>
            </w:r>
            <w:r w:rsidRPr="005244B6">
              <w:rPr>
                <w:rFonts w:eastAsia="宋体"/>
                <w:kern w:val="0"/>
                <w:sz w:val="24"/>
              </w:rPr>
              <w:t>0</w:t>
            </w:r>
            <w:r w:rsidRPr="00614A37">
              <w:rPr>
                <w:rFonts w:eastAsia="宋体"/>
                <w:kern w:val="0"/>
                <w:sz w:val="24"/>
              </w:rPr>
              <w:t>万元安家费。</w:t>
            </w:r>
          </w:p>
        </w:tc>
        <w:tc>
          <w:tcPr>
            <w:tcW w:w="5783" w:type="dxa"/>
            <w:shd w:val="clear" w:color="auto" w:fill="auto"/>
            <w:vAlign w:val="center"/>
          </w:tcPr>
          <w:p w:rsidR="00F646DC" w:rsidRPr="00614A37" w:rsidRDefault="00F646DC" w:rsidP="00F316EA">
            <w:pPr>
              <w:spacing w:line="360" w:lineRule="exact"/>
              <w:rPr>
                <w:rFonts w:eastAsia="宋体"/>
                <w:color w:val="000000"/>
                <w:sz w:val="24"/>
              </w:rPr>
            </w:pPr>
            <w:r w:rsidRPr="00614A37">
              <w:rPr>
                <w:rFonts w:eastAsia="宋体"/>
                <w:kern w:val="0"/>
                <w:sz w:val="24"/>
              </w:rPr>
              <w:t>按实际受聘岗位享受工资福利待遇+引进人才津贴5万元/年</w:t>
            </w:r>
            <w:r w:rsidRPr="00614A37">
              <w:rPr>
                <w:rFonts w:eastAsia="宋体" w:hint="eastAsia"/>
                <w:kern w:val="0"/>
                <w:sz w:val="24"/>
              </w:rPr>
              <w:t>；</w:t>
            </w:r>
            <w:r w:rsidRPr="00614A37">
              <w:rPr>
                <w:rFonts w:eastAsia="宋体"/>
                <w:kern w:val="0"/>
                <w:sz w:val="24"/>
              </w:rPr>
              <w:t>或年薪30万</w:t>
            </w:r>
            <w:r w:rsidRPr="00614A37">
              <w:rPr>
                <w:rFonts w:eastAsia="宋体" w:hint="eastAsia"/>
                <w:kern w:val="0"/>
                <w:sz w:val="24"/>
              </w:rPr>
              <w:t>，具体面议。</w:t>
            </w:r>
          </w:p>
        </w:tc>
      </w:tr>
      <w:tr w:rsidR="00F646DC" w:rsidTr="000A2782">
        <w:trPr>
          <w:trHeight w:val="1364"/>
        </w:trPr>
        <w:tc>
          <w:tcPr>
            <w:tcW w:w="675" w:type="dxa"/>
            <w:gridSpan w:val="2"/>
            <w:vMerge/>
            <w:shd w:val="clear" w:color="auto" w:fill="auto"/>
            <w:vAlign w:val="center"/>
          </w:tcPr>
          <w:p w:rsidR="00F646DC" w:rsidRPr="00614A37" w:rsidRDefault="00F646DC" w:rsidP="00F316EA">
            <w:pPr>
              <w:spacing w:line="360" w:lineRule="exact"/>
              <w:jc w:val="center"/>
              <w:rPr>
                <w:rFonts w:eastAsia="宋体"/>
                <w:color w:val="000000"/>
                <w:sz w:val="24"/>
              </w:rPr>
            </w:pPr>
          </w:p>
        </w:tc>
        <w:tc>
          <w:tcPr>
            <w:tcW w:w="709" w:type="dxa"/>
            <w:shd w:val="clear" w:color="auto" w:fill="auto"/>
            <w:vAlign w:val="center"/>
          </w:tcPr>
          <w:p w:rsidR="00F646DC" w:rsidRPr="00614A37" w:rsidRDefault="00F646DC" w:rsidP="00F316EA">
            <w:pPr>
              <w:spacing w:line="360" w:lineRule="exact"/>
              <w:jc w:val="center"/>
              <w:rPr>
                <w:rFonts w:eastAsia="宋体"/>
                <w:color w:val="000000"/>
                <w:sz w:val="24"/>
              </w:rPr>
            </w:pPr>
            <w:r w:rsidRPr="00614A37">
              <w:rPr>
                <w:rFonts w:eastAsia="宋体" w:hint="eastAsia"/>
                <w:color w:val="000000"/>
                <w:sz w:val="24"/>
              </w:rPr>
              <w:t>二类</w:t>
            </w:r>
          </w:p>
        </w:tc>
        <w:tc>
          <w:tcPr>
            <w:tcW w:w="992" w:type="dxa"/>
            <w:gridSpan w:val="2"/>
            <w:shd w:val="clear" w:color="auto" w:fill="auto"/>
            <w:vAlign w:val="center"/>
          </w:tcPr>
          <w:p w:rsidR="00F646DC" w:rsidRPr="00614A37" w:rsidRDefault="00F646DC" w:rsidP="00F316EA">
            <w:pPr>
              <w:spacing w:line="360" w:lineRule="exact"/>
              <w:jc w:val="center"/>
              <w:rPr>
                <w:rFonts w:eastAsia="宋体"/>
                <w:color w:val="000000"/>
                <w:sz w:val="24"/>
              </w:rPr>
            </w:pPr>
            <w:r w:rsidRPr="00614A37">
              <w:rPr>
                <w:rFonts w:eastAsia="宋体" w:hint="eastAsia"/>
                <w:kern w:val="0"/>
                <w:sz w:val="24"/>
              </w:rPr>
              <w:t>15</w:t>
            </w:r>
          </w:p>
        </w:tc>
        <w:tc>
          <w:tcPr>
            <w:tcW w:w="993" w:type="dxa"/>
            <w:gridSpan w:val="2"/>
            <w:shd w:val="clear" w:color="auto" w:fill="auto"/>
            <w:vAlign w:val="center"/>
          </w:tcPr>
          <w:p w:rsidR="00F646DC" w:rsidRPr="00614A37" w:rsidRDefault="00F646DC" w:rsidP="00F316EA">
            <w:pPr>
              <w:spacing w:line="360" w:lineRule="exact"/>
              <w:jc w:val="center"/>
              <w:rPr>
                <w:rFonts w:eastAsia="宋体"/>
                <w:color w:val="000000"/>
                <w:sz w:val="24"/>
              </w:rPr>
            </w:pPr>
            <w:r w:rsidRPr="00614A37">
              <w:rPr>
                <w:rFonts w:eastAsia="宋体" w:hint="eastAsia"/>
                <w:kern w:val="0"/>
                <w:sz w:val="24"/>
              </w:rPr>
              <w:t>50</w:t>
            </w:r>
          </w:p>
        </w:tc>
        <w:tc>
          <w:tcPr>
            <w:tcW w:w="5698" w:type="dxa"/>
            <w:gridSpan w:val="3"/>
            <w:shd w:val="clear" w:color="auto" w:fill="auto"/>
            <w:vAlign w:val="center"/>
          </w:tcPr>
          <w:p w:rsidR="00F646DC" w:rsidRPr="00BA357B" w:rsidRDefault="00F646DC" w:rsidP="00F316EA">
            <w:pPr>
              <w:spacing w:line="360" w:lineRule="exact"/>
              <w:rPr>
                <w:rFonts w:eastAsia="宋体"/>
                <w:kern w:val="0"/>
                <w:sz w:val="24"/>
              </w:rPr>
            </w:pPr>
            <w:r w:rsidRPr="00614A37">
              <w:rPr>
                <w:rFonts w:eastAsia="宋体"/>
                <w:kern w:val="0"/>
                <w:sz w:val="24"/>
              </w:rPr>
              <w:t>提供安家费</w:t>
            </w:r>
            <w:r w:rsidRPr="00614A37">
              <w:rPr>
                <w:rFonts w:eastAsia="宋体" w:hint="eastAsia"/>
                <w:kern w:val="0"/>
                <w:sz w:val="24"/>
              </w:rPr>
              <w:t>45</w:t>
            </w:r>
            <w:r w:rsidRPr="00614A37">
              <w:rPr>
                <w:rFonts w:eastAsia="宋体"/>
                <w:kern w:val="0"/>
                <w:sz w:val="24"/>
              </w:rPr>
              <w:t>万元</w:t>
            </w:r>
            <w:r w:rsidRPr="00614A37">
              <w:rPr>
                <w:rFonts w:eastAsia="宋体" w:hint="eastAsia"/>
                <w:kern w:val="0"/>
                <w:sz w:val="24"/>
              </w:rPr>
              <w:t>(</w:t>
            </w:r>
            <w:r w:rsidRPr="00614A37">
              <w:rPr>
                <w:rFonts w:eastAsia="宋体"/>
                <w:kern w:val="0"/>
                <w:sz w:val="24"/>
              </w:rPr>
              <w:t>报到后一次性支付</w:t>
            </w:r>
            <w:r w:rsidRPr="00614A37">
              <w:rPr>
                <w:rFonts w:eastAsia="宋体" w:hint="eastAsia"/>
                <w:kern w:val="0"/>
                <w:sz w:val="24"/>
              </w:rPr>
              <w:t>20</w:t>
            </w:r>
            <w:r w:rsidRPr="00614A37">
              <w:rPr>
                <w:rFonts w:eastAsia="宋体"/>
                <w:kern w:val="0"/>
                <w:sz w:val="24"/>
              </w:rPr>
              <w:t>万元，其余分</w:t>
            </w:r>
            <w:r w:rsidRPr="00614A37">
              <w:rPr>
                <w:rFonts w:eastAsia="宋体" w:hint="eastAsia"/>
                <w:kern w:val="0"/>
                <w:sz w:val="24"/>
              </w:rPr>
              <w:t>8</w:t>
            </w:r>
            <w:r w:rsidRPr="00614A37">
              <w:rPr>
                <w:rFonts w:eastAsia="宋体"/>
                <w:kern w:val="0"/>
                <w:sz w:val="24"/>
              </w:rPr>
              <w:t>年平均支付或全部预借购房</w:t>
            </w:r>
            <w:r w:rsidRPr="00614A37">
              <w:rPr>
                <w:rFonts w:eastAsia="宋体" w:hint="eastAsia"/>
                <w:kern w:val="0"/>
                <w:sz w:val="24"/>
              </w:rPr>
              <w:t>)</w:t>
            </w:r>
            <w:r w:rsidRPr="00614A37">
              <w:rPr>
                <w:rFonts w:eastAsia="宋体"/>
                <w:kern w:val="0"/>
                <w:sz w:val="24"/>
              </w:rPr>
              <w:t>；或聘期内提供工作住房1套，同时一次性提供</w:t>
            </w:r>
            <w:r w:rsidRPr="00614A37">
              <w:rPr>
                <w:rFonts w:eastAsia="宋体" w:hint="eastAsia"/>
                <w:kern w:val="0"/>
                <w:sz w:val="24"/>
              </w:rPr>
              <w:t>15</w:t>
            </w:r>
            <w:r w:rsidRPr="00614A37">
              <w:rPr>
                <w:rFonts w:eastAsia="宋体"/>
                <w:kern w:val="0"/>
                <w:sz w:val="24"/>
              </w:rPr>
              <w:t>万元安家费。</w:t>
            </w:r>
          </w:p>
        </w:tc>
        <w:tc>
          <w:tcPr>
            <w:tcW w:w="5783" w:type="dxa"/>
            <w:shd w:val="clear" w:color="auto" w:fill="auto"/>
            <w:vAlign w:val="center"/>
          </w:tcPr>
          <w:p w:rsidR="00F646DC" w:rsidRPr="00614A37" w:rsidRDefault="00F646DC" w:rsidP="00F316EA">
            <w:pPr>
              <w:spacing w:line="360" w:lineRule="exact"/>
              <w:rPr>
                <w:rFonts w:eastAsia="宋体"/>
                <w:color w:val="000000"/>
                <w:sz w:val="24"/>
              </w:rPr>
            </w:pPr>
            <w:r w:rsidRPr="00614A37">
              <w:rPr>
                <w:rFonts w:eastAsia="宋体"/>
                <w:kern w:val="0"/>
                <w:sz w:val="24"/>
              </w:rPr>
              <w:t>按实际受聘岗位享受工资福利待遇+引进人才津贴</w:t>
            </w:r>
            <w:r w:rsidRPr="00614A37">
              <w:rPr>
                <w:rFonts w:eastAsia="宋体" w:hint="eastAsia"/>
                <w:kern w:val="0"/>
                <w:sz w:val="24"/>
              </w:rPr>
              <w:t>3</w:t>
            </w:r>
            <w:r w:rsidRPr="00614A37">
              <w:rPr>
                <w:rFonts w:eastAsia="宋体"/>
                <w:kern w:val="0"/>
                <w:sz w:val="24"/>
              </w:rPr>
              <w:t>万元/年</w:t>
            </w:r>
            <w:r w:rsidRPr="00614A37">
              <w:rPr>
                <w:rFonts w:eastAsia="宋体" w:hint="eastAsia"/>
                <w:kern w:val="0"/>
                <w:sz w:val="24"/>
              </w:rPr>
              <w:t>；</w:t>
            </w:r>
            <w:r w:rsidRPr="00614A37">
              <w:rPr>
                <w:rFonts w:eastAsia="宋体"/>
                <w:kern w:val="0"/>
                <w:sz w:val="24"/>
              </w:rPr>
              <w:t>或年薪</w:t>
            </w:r>
            <w:r w:rsidRPr="00614A37">
              <w:rPr>
                <w:rFonts w:eastAsia="宋体" w:hint="eastAsia"/>
                <w:kern w:val="0"/>
                <w:sz w:val="24"/>
              </w:rPr>
              <w:t>25</w:t>
            </w:r>
            <w:r w:rsidRPr="00614A37">
              <w:rPr>
                <w:rFonts w:eastAsia="宋体"/>
                <w:kern w:val="0"/>
                <w:sz w:val="24"/>
              </w:rPr>
              <w:t>万</w:t>
            </w:r>
            <w:r w:rsidRPr="00614A37">
              <w:rPr>
                <w:rFonts w:eastAsia="宋体" w:hint="eastAsia"/>
                <w:kern w:val="0"/>
                <w:sz w:val="24"/>
              </w:rPr>
              <w:t>，具体面议。</w:t>
            </w:r>
          </w:p>
        </w:tc>
      </w:tr>
      <w:tr w:rsidR="00F646DC" w:rsidTr="000A2782">
        <w:tc>
          <w:tcPr>
            <w:tcW w:w="638" w:type="dxa"/>
            <w:vMerge w:val="restart"/>
            <w:shd w:val="clear" w:color="auto" w:fill="auto"/>
            <w:vAlign w:val="center"/>
          </w:tcPr>
          <w:p w:rsidR="00F646DC" w:rsidRPr="00F35FB6" w:rsidRDefault="00F646DC" w:rsidP="00F316EA">
            <w:pPr>
              <w:spacing w:line="320" w:lineRule="exact"/>
              <w:jc w:val="center"/>
              <w:rPr>
                <w:rFonts w:eastAsia="宋体"/>
                <w:color w:val="000000"/>
                <w:sz w:val="24"/>
              </w:rPr>
            </w:pPr>
            <w:r w:rsidRPr="00A810B1">
              <w:rPr>
                <w:rFonts w:eastAsia="宋体" w:hint="eastAsia"/>
                <w:color w:val="000000"/>
                <w:sz w:val="24"/>
              </w:rPr>
              <w:lastRenderedPageBreak/>
              <w:t>博士</w:t>
            </w:r>
            <w:r w:rsidRPr="00CB5F20">
              <w:rPr>
                <w:rFonts w:eastAsia="宋体" w:hint="eastAsia"/>
                <w:color w:val="000000"/>
                <w:sz w:val="24"/>
              </w:rPr>
              <w:t>(</w:t>
            </w:r>
            <w:r w:rsidRPr="008B0714">
              <w:rPr>
                <w:rFonts w:eastAsia="宋体" w:hint="eastAsia"/>
                <w:color w:val="000000"/>
                <w:sz w:val="24"/>
              </w:rPr>
              <w:t>后</w:t>
            </w:r>
            <w:r w:rsidRPr="00AF145C">
              <w:rPr>
                <w:rFonts w:eastAsia="宋体" w:hint="eastAsia"/>
                <w:color w:val="000000"/>
                <w:sz w:val="24"/>
              </w:rPr>
              <w:t>)</w:t>
            </w:r>
            <w:r w:rsidRPr="00A947BE">
              <w:rPr>
                <w:rFonts w:eastAsia="宋体" w:hint="eastAsia"/>
                <w:color w:val="000000"/>
                <w:sz w:val="24"/>
              </w:rPr>
              <w:t>人才</w:t>
            </w:r>
          </w:p>
        </w:tc>
        <w:tc>
          <w:tcPr>
            <w:tcW w:w="779" w:type="dxa"/>
            <w:gridSpan w:val="3"/>
            <w:shd w:val="clear" w:color="auto" w:fill="auto"/>
            <w:vAlign w:val="center"/>
          </w:tcPr>
          <w:p w:rsidR="00F646DC" w:rsidRPr="00F35FB6" w:rsidRDefault="00F646DC" w:rsidP="00F316EA">
            <w:pPr>
              <w:spacing w:line="320" w:lineRule="exact"/>
              <w:jc w:val="center"/>
              <w:rPr>
                <w:rFonts w:eastAsia="宋体"/>
                <w:color w:val="000000"/>
                <w:sz w:val="24"/>
              </w:rPr>
            </w:pPr>
            <w:r w:rsidRPr="00F35FB6">
              <w:rPr>
                <w:rFonts w:eastAsia="宋体" w:hint="eastAsia"/>
                <w:color w:val="000000"/>
                <w:sz w:val="24"/>
              </w:rPr>
              <w:t>一类</w:t>
            </w:r>
          </w:p>
        </w:tc>
        <w:tc>
          <w:tcPr>
            <w:tcW w:w="959" w:type="dxa"/>
            <w:shd w:val="clear" w:color="auto" w:fill="auto"/>
            <w:vAlign w:val="center"/>
          </w:tcPr>
          <w:p w:rsidR="00F646DC" w:rsidRPr="00F35FB6" w:rsidRDefault="00F646DC" w:rsidP="00F316EA">
            <w:pPr>
              <w:spacing w:line="320" w:lineRule="exact"/>
              <w:jc w:val="center"/>
              <w:rPr>
                <w:rFonts w:eastAsia="宋体"/>
                <w:color w:val="000000"/>
                <w:sz w:val="24"/>
              </w:rPr>
            </w:pPr>
            <w:r>
              <w:rPr>
                <w:rFonts w:eastAsia="宋体" w:hint="eastAsia"/>
                <w:kern w:val="0"/>
                <w:sz w:val="24"/>
              </w:rPr>
              <w:t>不少于</w:t>
            </w:r>
            <w:r w:rsidRPr="00F35FB6">
              <w:rPr>
                <w:rFonts w:eastAsia="宋体"/>
                <w:kern w:val="0"/>
                <w:sz w:val="24"/>
              </w:rPr>
              <w:t>10</w:t>
            </w:r>
          </w:p>
        </w:tc>
        <w:tc>
          <w:tcPr>
            <w:tcW w:w="993" w:type="dxa"/>
            <w:gridSpan w:val="2"/>
            <w:shd w:val="clear" w:color="auto" w:fill="auto"/>
            <w:vAlign w:val="center"/>
          </w:tcPr>
          <w:p w:rsidR="00F646DC" w:rsidRPr="00901B3B" w:rsidRDefault="00F646DC" w:rsidP="00F316EA">
            <w:pPr>
              <w:spacing w:line="320" w:lineRule="exact"/>
              <w:jc w:val="center"/>
              <w:rPr>
                <w:rFonts w:eastAsia="宋体"/>
                <w:color w:val="000000"/>
                <w:sz w:val="24"/>
              </w:rPr>
            </w:pPr>
            <w:r>
              <w:rPr>
                <w:rFonts w:eastAsia="宋体" w:hint="eastAsia"/>
                <w:kern w:val="0"/>
                <w:sz w:val="24"/>
              </w:rPr>
              <w:t>不少于</w:t>
            </w:r>
            <w:r w:rsidRPr="00901B3B">
              <w:rPr>
                <w:rFonts w:eastAsia="宋体" w:hint="eastAsia"/>
                <w:kern w:val="0"/>
                <w:sz w:val="24"/>
              </w:rPr>
              <w:t>40</w:t>
            </w:r>
          </w:p>
        </w:tc>
        <w:tc>
          <w:tcPr>
            <w:tcW w:w="5670" w:type="dxa"/>
            <w:gridSpan w:val="2"/>
            <w:shd w:val="clear" w:color="auto" w:fill="auto"/>
            <w:vAlign w:val="center"/>
          </w:tcPr>
          <w:p w:rsidR="00F646DC" w:rsidRPr="00614A37" w:rsidRDefault="00F646DC" w:rsidP="00F316EA">
            <w:pPr>
              <w:spacing w:line="320" w:lineRule="exact"/>
              <w:rPr>
                <w:rFonts w:eastAsia="宋体"/>
                <w:color w:val="000000"/>
                <w:sz w:val="24"/>
              </w:rPr>
            </w:pPr>
            <w:r w:rsidRPr="00614A37">
              <w:rPr>
                <w:rFonts w:eastAsia="宋体"/>
                <w:kern w:val="0"/>
                <w:sz w:val="24"/>
              </w:rPr>
              <w:t>提供安家费40万元</w:t>
            </w:r>
            <w:r w:rsidRPr="00614A37">
              <w:rPr>
                <w:rFonts w:eastAsia="宋体" w:hint="eastAsia"/>
                <w:kern w:val="0"/>
                <w:sz w:val="24"/>
              </w:rPr>
              <w:t>(</w:t>
            </w:r>
            <w:r w:rsidRPr="00614A37">
              <w:rPr>
                <w:rFonts w:eastAsia="宋体"/>
                <w:kern w:val="0"/>
                <w:sz w:val="24"/>
              </w:rPr>
              <w:t>报到后一次性支付</w:t>
            </w:r>
            <w:r w:rsidRPr="00614A37">
              <w:rPr>
                <w:rFonts w:eastAsia="宋体" w:hint="eastAsia"/>
                <w:kern w:val="0"/>
                <w:sz w:val="24"/>
              </w:rPr>
              <w:t>20</w:t>
            </w:r>
            <w:r w:rsidRPr="00614A37">
              <w:rPr>
                <w:rFonts w:eastAsia="宋体"/>
                <w:kern w:val="0"/>
                <w:sz w:val="24"/>
              </w:rPr>
              <w:t>万元，其余分</w:t>
            </w:r>
            <w:r w:rsidRPr="005244B6">
              <w:rPr>
                <w:rFonts w:eastAsia="宋体" w:hint="eastAsia"/>
                <w:kern w:val="0"/>
                <w:sz w:val="24"/>
              </w:rPr>
              <w:t>8</w:t>
            </w:r>
            <w:r w:rsidRPr="00614A37">
              <w:rPr>
                <w:rFonts w:eastAsia="宋体"/>
                <w:kern w:val="0"/>
                <w:sz w:val="24"/>
              </w:rPr>
              <w:t>年平均支付或全部预借购房</w:t>
            </w:r>
            <w:r w:rsidRPr="00614A37">
              <w:rPr>
                <w:rFonts w:eastAsia="宋体" w:hint="eastAsia"/>
                <w:kern w:val="0"/>
                <w:sz w:val="24"/>
              </w:rPr>
              <w:t>)；并前3年享受</w:t>
            </w:r>
            <w:r w:rsidRPr="00614A37">
              <w:rPr>
                <w:rFonts w:eastAsia="宋体"/>
                <w:kern w:val="0"/>
                <w:sz w:val="24"/>
              </w:rPr>
              <w:t>1000元/月住房补贴</w:t>
            </w:r>
            <w:r w:rsidRPr="00614A37">
              <w:rPr>
                <w:rFonts w:eastAsia="宋体" w:hint="eastAsia"/>
                <w:kern w:val="0"/>
                <w:sz w:val="24"/>
              </w:rPr>
              <w:t>或提供</w:t>
            </w:r>
            <w:r w:rsidRPr="00614A37">
              <w:rPr>
                <w:rFonts w:eastAsia="宋体"/>
                <w:kern w:val="0"/>
                <w:sz w:val="24"/>
              </w:rPr>
              <w:t>过渡房</w:t>
            </w:r>
            <w:r w:rsidRPr="00614A37">
              <w:rPr>
                <w:rFonts w:eastAsia="宋体" w:hint="eastAsia"/>
                <w:kern w:val="0"/>
                <w:sz w:val="24"/>
              </w:rPr>
              <w:t>免费居住</w:t>
            </w:r>
            <w:r w:rsidRPr="00614A37">
              <w:rPr>
                <w:rFonts w:eastAsia="宋体"/>
                <w:kern w:val="0"/>
                <w:sz w:val="24"/>
              </w:rPr>
              <w:t>。</w:t>
            </w:r>
          </w:p>
        </w:tc>
        <w:tc>
          <w:tcPr>
            <w:tcW w:w="5811" w:type="dxa"/>
            <w:gridSpan w:val="2"/>
            <w:shd w:val="clear" w:color="auto" w:fill="auto"/>
            <w:vAlign w:val="center"/>
          </w:tcPr>
          <w:p w:rsidR="00F646DC" w:rsidRPr="00614A37" w:rsidRDefault="00F646DC" w:rsidP="00F316EA">
            <w:pPr>
              <w:spacing w:line="320" w:lineRule="exact"/>
              <w:rPr>
                <w:rFonts w:eastAsia="宋体"/>
                <w:color w:val="000000"/>
                <w:sz w:val="24"/>
              </w:rPr>
            </w:pPr>
            <w:r w:rsidRPr="00614A37">
              <w:rPr>
                <w:rFonts w:eastAsia="宋体"/>
                <w:kern w:val="0"/>
                <w:sz w:val="24"/>
              </w:rPr>
              <w:t>按实际受聘岗位享受工资福利待遇+引进人才津贴</w:t>
            </w:r>
            <w:r>
              <w:rPr>
                <w:rFonts w:eastAsia="宋体" w:hint="eastAsia"/>
                <w:kern w:val="0"/>
                <w:sz w:val="24"/>
              </w:rPr>
              <w:t>5</w:t>
            </w:r>
            <w:r w:rsidRPr="00614A37">
              <w:rPr>
                <w:rFonts w:eastAsia="宋体"/>
                <w:kern w:val="0"/>
                <w:sz w:val="24"/>
              </w:rPr>
              <w:t>万元/年；前3年可校内享受副高</w:t>
            </w:r>
            <w:r w:rsidRPr="00614A37">
              <w:rPr>
                <w:rFonts w:eastAsia="宋体" w:hint="eastAsia"/>
                <w:kern w:val="0"/>
                <w:sz w:val="24"/>
              </w:rPr>
              <w:t>六</w:t>
            </w:r>
            <w:r w:rsidRPr="00614A37">
              <w:rPr>
                <w:rFonts w:eastAsia="宋体"/>
                <w:kern w:val="0"/>
                <w:sz w:val="24"/>
              </w:rPr>
              <w:t>级岗位的绩效工资待遇</w:t>
            </w:r>
            <w:r w:rsidRPr="00614A37">
              <w:rPr>
                <w:rFonts w:eastAsia="宋体" w:hint="eastAsia"/>
                <w:kern w:val="0"/>
                <w:sz w:val="24"/>
              </w:rPr>
              <w:t>。(</w:t>
            </w:r>
            <w:smartTag w:uri="urn:schemas-microsoft-com:office:smarttags" w:element="PersonName">
              <w:smartTagPr>
                <w:attr w:name="ProductID" w:val="符合"/>
              </w:smartTagPr>
              <w:r w:rsidRPr="00614A37">
                <w:rPr>
                  <w:rFonts w:eastAsia="宋体" w:hint="eastAsia"/>
                  <w:kern w:val="0"/>
                  <w:sz w:val="24"/>
                </w:rPr>
                <w:t>符合</w:t>
              </w:r>
            </w:smartTag>
            <w:r w:rsidRPr="00614A37">
              <w:rPr>
                <w:rFonts w:eastAsia="宋体" w:hint="eastAsia"/>
                <w:kern w:val="0"/>
                <w:sz w:val="24"/>
              </w:rPr>
              <w:t>博士二类业绩的</w:t>
            </w:r>
            <w:r w:rsidRPr="00614A37">
              <w:rPr>
                <w:rFonts w:eastAsia="宋体"/>
                <w:kern w:val="0"/>
                <w:sz w:val="24"/>
              </w:rPr>
              <w:t>紧缺急需博士按此待遇执行</w:t>
            </w:r>
            <w:r w:rsidRPr="00614A37">
              <w:rPr>
                <w:rFonts w:eastAsia="宋体" w:hint="eastAsia"/>
                <w:kern w:val="0"/>
                <w:sz w:val="24"/>
              </w:rPr>
              <w:t>)</w:t>
            </w:r>
          </w:p>
        </w:tc>
      </w:tr>
      <w:tr w:rsidR="00F646DC" w:rsidTr="000A2782">
        <w:tc>
          <w:tcPr>
            <w:tcW w:w="638" w:type="dxa"/>
            <w:vMerge/>
            <w:shd w:val="clear" w:color="auto" w:fill="auto"/>
            <w:vAlign w:val="center"/>
          </w:tcPr>
          <w:p w:rsidR="00F646DC" w:rsidRPr="00614A37" w:rsidRDefault="00F646DC" w:rsidP="00F316EA">
            <w:pPr>
              <w:spacing w:line="320" w:lineRule="exact"/>
              <w:jc w:val="center"/>
              <w:rPr>
                <w:rFonts w:eastAsia="宋体"/>
                <w:color w:val="000000"/>
                <w:sz w:val="24"/>
              </w:rPr>
            </w:pPr>
          </w:p>
        </w:tc>
        <w:tc>
          <w:tcPr>
            <w:tcW w:w="779" w:type="dxa"/>
            <w:gridSpan w:val="3"/>
            <w:shd w:val="clear" w:color="auto" w:fill="auto"/>
            <w:vAlign w:val="center"/>
          </w:tcPr>
          <w:p w:rsidR="00F646DC" w:rsidRPr="00614A37" w:rsidRDefault="00F646DC" w:rsidP="00F316EA">
            <w:pPr>
              <w:spacing w:line="320" w:lineRule="exact"/>
              <w:jc w:val="center"/>
              <w:rPr>
                <w:rFonts w:eastAsia="宋体"/>
                <w:color w:val="000000"/>
                <w:sz w:val="24"/>
              </w:rPr>
            </w:pPr>
            <w:r w:rsidRPr="00614A37">
              <w:rPr>
                <w:rFonts w:eastAsia="宋体" w:hint="eastAsia"/>
                <w:color w:val="000000"/>
                <w:sz w:val="24"/>
              </w:rPr>
              <w:t>二类</w:t>
            </w:r>
          </w:p>
        </w:tc>
        <w:tc>
          <w:tcPr>
            <w:tcW w:w="959" w:type="dxa"/>
            <w:shd w:val="clear" w:color="auto" w:fill="auto"/>
            <w:vAlign w:val="center"/>
          </w:tcPr>
          <w:p w:rsidR="00F646DC" w:rsidRPr="00614A37" w:rsidRDefault="00F646DC" w:rsidP="00F316EA">
            <w:pPr>
              <w:spacing w:line="320" w:lineRule="exact"/>
              <w:jc w:val="center"/>
              <w:rPr>
                <w:rFonts w:eastAsia="宋体"/>
                <w:color w:val="000000"/>
                <w:sz w:val="24"/>
              </w:rPr>
            </w:pPr>
            <w:r w:rsidRPr="00614A37">
              <w:rPr>
                <w:rFonts w:eastAsia="宋体"/>
                <w:kern w:val="0"/>
                <w:sz w:val="24"/>
              </w:rPr>
              <w:t>8</w:t>
            </w:r>
          </w:p>
        </w:tc>
        <w:tc>
          <w:tcPr>
            <w:tcW w:w="993" w:type="dxa"/>
            <w:gridSpan w:val="2"/>
            <w:shd w:val="clear" w:color="auto" w:fill="auto"/>
            <w:vAlign w:val="center"/>
          </w:tcPr>
          <w:p w:rsidR="00F646DC" w:rsidRPr="00614A37" w:rsidRDefault="00F646DC" w:rsidP="00F316EA">
            <w:pPr>
              <w:spacing w:line="320" w:lineRule="exact"/>
              <w:jc w:val="center"/>
              <w:rPr>
                <w:rFonts w:eastAsia="宋体"/>
                <w:color w:val="000000"/>
                <w:sz w:val="24"/>
              </w:rPr>
            </w:pPr>
            <w:r w:rsidRPr="00614A37">
              <w:rPr>
                <w:rFonts w:eastAsia="宋体" w:hint="eastAsia"/>
                <w:kern w:val="0"/>
                <w:sz w:val="24"/>
              </w:rPr>
              <w:t>20</w:t>
            </w:r>
          </w:p>
        </w:tc>
        <w:tc>
          <w:tcPr>
            <w:tcW w:w="5670" w:type="dxa"/>
            <w:gridSpan w:val="2"/>
            <w:shd w:val="clear" w:color="auto" w:fill="auto"/>
            <w:vAlign w:val="center"/>
          </w:tcPr>
          <w:p w:rsidR="00F646DC" w:rsidRPr="00614A37" w:rsidRDefault="00F646DC" w:rsidP="00F316EA">
            <w:pPr>
              <w:spacing w:line="320" w:lineRule="exact"/>
              <w:rPr>
                <w:rFonts w:eastAsia="宋体"/>
                <w:color w:val="000000"/>
                <w:sz w:val="24"/>
              </w:rPr>
            </w:pPr>
            <w:r w:rsidRPr="00614A37">
              <w:rPr>
                <w:rFonts w:eastAsia="宋体"/>
                <w:kern w:val="0"/>
                <w:sz w:val="24"/>
              </w:rPr>
              <w:t>提供安家费</w:t>
            </w:r>
            <w:r w:rsidRPr="00614A37">
              <w:rPr>
                <w:rFonts w:eastAsia="宋体" w:hint="eastAsia"/>
                <w:kern w:val="0"/>
                <w:sz w:val="24"/>
              </w:rPr>
              <w:t>3</w:t>
            </w:r>
            <w:r w:rsidRPr="00614A37">
              <w:rPr>
                <w:rFonts w:eastAsia="宋体"/>
                <w:kern w:val="0"/>
                <w:sz w:val="24"/>
              </w:rPr>
              <w:t>0万元</w:t>
            </w:r>
            <w:r w:rsidRPr="00614A37">
              <w:rPr>
                <w:rFonts w:eastAsia="宋体" w:hint="eastAsia"/>
                <w:kern w:val="0"/>
                <w:sz w:val="24"/>
              </w:rPr>
              <w:t>(</w:t>
            </w:r>
            <w:r w:rsidRPr="00614A37">
              <w:rPr>
                <w:rFonts w:eastAsia="宋体"/>
                <w:kern w:val="0"/>
                <w:sz w:val="24"/>
              </w:rPr>
              <w:t>报到后一次性支付</w:t>
            </w:r>
            <w:r w:rsidRPr="00614A37">
              <w:rPr>
                <w:rFonts w:eastAsia="宋体" w:hint="eastAsia"/>
                <w:kern w:val="0"/>
                <w:sz w:val="24"/>
              </w:rPr>
              <w:t>1</w:t>
            </w:r>
            <w:r w:rsidRPr="00614A37">
              <w:rPr>
                <w:rFonts w:eastAsia="宋体"/>
                <w:kern w:val="0"/>
                <w:sz w:val="24"/>
              </w:rPr>
              <w:t>5万元，其余分</w:t>
            </w:r>
            <w:r w:rsidRPr="00614A37">
              <w:rPr>
                <w:rFonts w:eastAsia="宋体" w:hint="eastAsia"/>
                <w:kern w:val="0"/>
                <w:sz w:val="24"/>
              </w:rPr>
              <w:t>8</w:t>
            </w:r>
            <w:r w:rsidRPr="00614A37">
              <w:rPr>
                <w:rFonts w:eastAsia="宋体"/>
                <w:kern w:val="0"/>
                <w:sz w:val="24"/>
              </w:rPr>
              <w:t>年平均支付或全部预借购房</w:t>
            </w:r>
            <w:r w:rsidRPr="00614A37">
              <w:rPr>
                <w:rFonts w:eastAsia="宋体" w:hint="eastAsia"/>
                <w:kern w:val="0"/>
                <w:sz w:val="24"/>
              </w:rPr>
              <w:t>)；并前3年享受</w:t>
            </w:r>
            <w:r w:rsidRPr="00614A37">
              <w:rPr>
                <w:rFonts w:eastAsia="宋体"/>
                <w:kern w:val="0"/>
                <w:sz w:val="24"/>
              </w:rPr>
              <w:t>1000元/月住房补贴</w:t>
            </w:r>
            <w:r w:rsidRPr="00614A37">
              <w:rPr>
                <w:rFonts w:eastAsia="宋体" w:hint="eastAsia"/>
                <w:kern w:val="0"/>
                <w:sz w:val="24"/>
              </w:rPr>
              <w:t>或提供</w:t>
            </w:r>
            <w:r w:rsidRPr="00614A37">
              <w:rPr>
                <w:rFonts w:eastAsia="宋体"/>
                <w:kern w:val="0"/>
                <w:sz w:val="24"/>
              </w:rPr>
              <w:t>过渡房</w:t>
            </w:r>
            <w:r w:rsidRPr="00614A37">
              <w:rPr>
                <w:rFonts w:eastAsia="宋体" w:hint="eastAsia"/>
                <w:kern w:val="0"/>
                <w:sz w:val="24"/>
              </w:rPr>
              <w:t>免费居住</w:t>
            </w:r>
            <w:r w:rsidRPr="00614A37">
              <w:rPr>
                <w:rFonts w:eastAsia="宋体"/>
                <w:kern w:val="0"/>
                <w:sz w:val="24"/>
              </w:rPr>
              <w:t>。</w:t>
            </w:r>
          </w:p>
        </w:tc>
        <w:tc>
          <w:tcPr>
            <w:tcW w:w="5811" w:type="dxa"/>
            <w:gridSpan w:val="2"/>
            <w:shd w:val="clear" w:color="auto" w:fill="auto"/>
            <w:vAlign w:val="center"/>
          </w:tcPr>
          <w:p w:rsidR="00F646DC" w:rsidRPr="00614A37" w:rsidRDefault="00F646DC" w:rsidP="00F316EA">
            <w:pPr>
              <w:spacing w:line="320" w:lineRule="exact"/>
              <w:rPr>
                <w:rFonts w:eastAsia="宋体"/>
                <w:color w:val="000000"/>
                <w:sz w:val="24"/>
              </w:rPr>
            </w:pPr>
            <w:r w:rsidRPr="00614A37">
              <w:rPr>
                <w:rFonts w:eastAsia="宋体"/>
                <w:kern w:val="0"/>
                <w:sz w:val="24"/>
              </w:rPr>
              <w:t>按实际受聘岗位享受工资福利待遇；前3年可校内享受副高</w:t>
            </w:r>
            <w:r w:rsidRPr="00614A37">
              <w:rPr>
                <w:rFonts w:eastAsia="宋体" w:hint="eastAsia"/>
                <w:kern w:val="0"/>
                <w:sz w:val="24"/>
              </w:rPr>
              <w:t>六</w:t>
            </w:r>
            <w:r w:rsidRPr="00614A37">
              <w:rPr>
                <w:rFonts w:eastAsia="宋体"/>
                <w:kern w:val="0"/>
                <w:sz w:val="24"/>
              </w:rPr>
              <w:t>级岗位的绩效工资待遇</w:t>
            </w:r>
            <w:r w:rsidRPr="00614A37">
              <w:rPr>
                <w:rFonts w:eastAsia="宋体" w:hint="eastAsia"/>
                <w:kern w:val="0"/>
                <w:sz w:val="24"/>
              </w:rPr>
              <w:t>(</w:t>
            </w:r>
            <w:r w:rsidRPr="00614A37">
              <w:rPr>
                <w:rFonts w:eastAsia="宋体"/>
                <w:kern w:val="0"/>
                <w:sz w:val="24"/>
              </w:rPr>
              <w:t>紧缺急需博士按此待遇执行</w:t>
            </w:r>
            <w:r w:rsidRPr="00614A37">
              <w:rPr>
                <w:rFonts w:eastAsia="宋体" w:hint="eastAsia"/>
                <w:kern w:val="0"/>
                <w:sz w:val="24"/>
              </w:rPr>
              <w:t>)。</w:t>
            </w:r>
          </w:p>
        </w:tc>
      </w:tr>
      <w:tr w:rsidR="00F646DC" w:rsidTr="000A2782">
        <w:tc>
          <w:tcPr>
            <w:tcW w:w="638" w:type="dxa"/>
            <w:vMerge/>
            <w:shd w:val="clear" w:color="auto" w:fill="auto"/>
            <w:vAlign w:val="center"/>
          </w:tcPr>
          <w:p w:rsidR="00F646DC" w:rsidRPr="00614A37" w:rsidRDefault="00F646DC" w:rsidP="00F316EA">
            <w:pPr>
              <w:spacing w:line="320" w:lineRule="exact"/>
              <w:jc w:val="center"/>
              <w:rPr>
                <w:rFonts w:eastAsia="宋体"/>
                <w:color w:val="000000"/>
                <w:sz w:val="24"/>
              </w:rPr>
            </w:pPr>
          </w:p>
        </w:tc>
        <w:tc>
          <w:tcPr>
            <w:tcW w:w="779" w:type="dxa"/>
            <w:gridSpan w:val="3"/>
            <w:shd w:val="clear" w:color="auto" w:fill="auto"/>
            <w:vAlign w:val="center"/>
          </w:tcPr>
          <w:p w:rsidR="00F646DC" w:rsidRPr="00614A37" w:rsidRDefault="00F646DC" w:rsidP="00F316EA">
            <w:pPr>
              <w:spacing w:line="320" w:lineRule="exact"/>
              <w:jc w:val="center"/>
              <w:rPr>
                <w:rFonts w:eastAsia="宋体"/>
                <w:color w:val="000000"/>
                <w:sz w:val="24"/>
              </w:rPr>
            </w:pPr>
            <w:r w:rsidRPr="00614A37">
              <w:rPr>
                <w:rFonts w:eastAsia="宋体" w:hint="eastAsia"/>
                <w:color w:val="000000"/>
                <w:sz w:val="24"/>
              </w:rPr>
              <w:t>三类</w:t>
            </w:r>
          </w:p>
        </w:tc>
        <w:tc>
          <w:tcPr>
            <w:tcW w:w="959" w:type="dxa"/>
            <w:shd w:val="clear" w:color="auto" w:fill="auto"/>
            <w:vAlign w:val="center"/>
          </w:tcPr>
          <w:p w:rsidR="00F646DC" w:rsidRPr="00614A37" w:rsidRDefault="00F646DC" w:rsidP="00F316EA">
            <w:pPr>
              <w:spacing w:line="320" w:lineRule="exact"/>
              <w:jc w:val="center"/>
              <w:rPr>
                <w:rFonts w:eastAsia="宋体"/>
                <w:color w:val="000000"/>
                <w:sz w:val="24"/>
              </w:rPr>
            </w:pPr>
            <w:r w:rsidRPr="00614A37">
              <w:rPr>
                <w:rFonts w:eastAsia="宋体"/>
                <w:kern w:val="0"/>
                <w:sz w:val="24"/>
              </w:rPr>
              <w:t>5</w:t>
            </w:r>
          </w:p>
        </w:tc>
        <w:tc>
          <w:tcPr>
            <w:tcW w:w="993" w:type="dxa"/>
            <w:gridSpan w:val="2"/>
            <w:shd w:val="clear" w:color="auto" w:fill="auto"/>
            <w:vAlign w:val="center"/>
          </w:tcPr>
          <w:p w:rsidR="00F646DC" w:rsidRPr="00614A37" w:rsidRDefault="00F646DC" w:rsidP="00F316EA">
            <w:pPr>
              <w:spacing w:line="320" w:lineRule="exact"/>
              <w:jc w:val="center"/>
              <w:rPr>
                <w:rFonts w:eastAsia="宋体"/>
                <w:color w:val="000000"/>
                <w:sz w:val="24"/>
              </w:rPr>
            </w:pPr>
            <w:r w:rsidRPr="00614A37">
              <w:rPr>
                <w:rFonts w:eastAsia="宋体"/>
                <w:kern w:val="0"/>
                <w:sz w:val="24"/>
              </w:rPr>
              <w:t>10</w:t>
            </w:r>
          </w:p>
        </w:tc>
        <w:tc>
          <w:tcPr>
            <w:tcW w:w="5670" w:type="dxa"/>
            <w:gridSpan w:val="2"/>
            <w:shd w:val="clear" w:color="auto" w:fill="auto"/>
            <w:vAlign w:val="center"/>
          </w:tcPr>
          <w:p w:rsidR="00F646DC" w:rsidRPr="00614A37" w:rsidRDefault="00F646DC" w:rsidP="00F316EA">
            <w:pPr>
              <w:spacing w:line="320" w:lineRule="exact"/>
              <w:rPr>
                <w:rFonts w:eastAsia="宋体"/>
                <w:color w:val="000000"/>
                <w:sz w:val="24"/>
              </w:rPr>
            </w:pPr>
            <w:r w:rsidRPr="00614A37">
              <w:rPr>
                <w:rFonts w:eastAsia="宋体"/>
                <w:kern w:val="0"/>
                <w:sz w:val="24"/>
              </w:rPr>
              <w:t>提供安家费</w:t>
            </w:r>
            <w:r w:rsidRPr="00614A37">
              <w:rPr>
                <w:rFonts w:eastAsia="宋体" w:hint="eastAsia"/>
                <w:kern w:val="0"/>
                <w:sz w:val="24"/>
              </w:rPr>
              <w:t>25</w:t>
            </w:r>
            <w:r w:rsidRPr="00614A37">
              <w:rPr>
                <w:rFonts w:eastAsia="宋体"/>
                <w:kern w:val="0"/>
                <w:sz w:val="24"/>
              </w:rPr>
              <w:t>万元</w:t>
            </w:r>
            <w:r w:rsidRPr="00614A37">
              <w:rPr>
                <w:rFonts w:eastAsia="宋体" w:hint="eastAsia"/>
                <w:kern w:val="0"/>
                <w:sz w:val="24"/>
              </w:rPr>
              <w:t>(</w:t>
            </w:r>
            <w:r w:rsidRPr="00614A37">
              <w:rPr>
                <w:rFonts w:eastAsia="宋体"/>
                <w:kern w:val="0"/>
                <w:sz w:val="24"/>
              </w:rPr>
              <w:t>报到后一次性支付</w:t>
            </w:r>
            <w:r w:rsidRPr="00614A37">
              <w:rPr>
                <w:rFonts w:eastAsia="宋体" w:hint="eastAsia"/>
                <w:kern w:val="0"/>
                <w:sz w:val="24"/>
              </w:rPr>
              <w:t>10</w:t>
            </w:r>
            <w:r w:rsidRPr="00614A37">
              <w:rPr>
                <w:rFonts w:eastAsia="宋体"/>
                <w:kern w:val="0"/>
                <w:sz w:val="24"/>
              </w:rPr>
              <w:t>万元，其余分</w:t>
            </w:r>
            <w:r w:rsidRPr="00614A37">
              <w:rPr>
                <w:rFonts w:eastAsia="宋体" w:hint="eastAsia"/>
                <w:kern w:val="0"/>
                <w:sz w:val="24"/>
              </w:rPr>
              <w:t>8</w:t>
            </w:r>
            <w:r w:rsidRPr="00614A37">
              <w:rPr>
                <w:rFonts w:eastAsia="宋体"/>
                <w:kern w:val="0"/>
                <w:sz w:val="24"/>
              </w:rPr>
              <w:t>年平均支付或全部预借购房</w:t>
            </w:r>
            <w:r w:rsidRPr="00614A37">
              <w:rPr>
                <w:rFonts w:eastAsia="宋体" w:hint="eastAsia"/>
                <w:kern w:val="0"/>
                <w:sz w:val="24"/>
              </w:rPr>
              <w:t>)；并前3年享受</w:t>
            </w:r>
            <w:r w:rsidRPr="00614A37">
              <w:rPr>
                <w:rFonts w:eastAsia="宋体"/>
                <w:kern w:val="0"/>
                <w:sz w:val="24"/>
              </w:rPr>
              <w:t>1000元/月住房补贴</w:t>
            </w:r>
            <w:r w:rsidRPr="00614A37">
              <w:rPr>
                <w:rFonts w:eastAsia="宋体" w:hint="eastAsia"/>
                <w:kern w:val="0"/>
                <w:sz w:val="24"/>
              </w:rPr>
              <w:t>或提供</w:t>
            </w:r>
            <w:r w:rsidRPr="00614A37">
              <w:rPr>
                <w:rFonts w:eastAsia="宋体"/>
                <w:kern w:val="0"/>
                <w:sz w:val="24"/>
              </w:rPr>
              <w:t>过渡房</w:t>
            </w:r>
            <w:r w:rsidRPr="00614A37">
              <w:rPr>
                <w:rFonts w:eastAsia="宋体" w:hint="eastAsia"/>
                <w:kern w:val="0"/>
                <w:sz w:val="24"/>
              </w:rPr>
              <w:t>免费居住</w:t>
            </w:r>
            <w:r w:rsidRPr="00614A37">
              <w:rPr>
                <w:rFonts w:eastAsia="宋体"/>
                <w:kern w:val="0"/>
                <w:sz w:val="24"/>
              </w:rPr>
              <w:t>。</w:t>
            </w:r>
          </w:p>
        </w:tc>
        <w:tc>
          <w:tcPr>
            <w:tcW w:w="5811" w:type="dxa"/>
            <w:gridSpan w:val="2"/>
            <w:shd w:val="clear" w:color="auto" w:fill="auto"/>
            <w:vAlign w:val="center"/>
          </w:tcPr>
          <w:p w:rsidR="00F646DC" w:rsidRPr="00614A37" w:rsidRDefault="00F646DC" w:rsidP="00F316EA">
            <w:pPr>
              <w:spacing w:line="320" w:lineRule="exact"/>
              <w:rPr>
                <w:rFonts w:eastAsia="宋体"/>
                <w:color w:val="000000"/>
                <w:sz w:val="24"/>
              </w:rPr>
            </w:pPr>
            <w:r w:rsidRPr="00614A37">
              <w:rPr>
                <w:rFonts w:eastAsia="宋体"/>
                <w:kern w:val="0"/>
                <w:sz w:val="24"/>
              </w:rPr>
              <w:t>按实际受聘岗位享受工资福利待遇；前3年可校内享受副高</w:t>
            </w:r>
            <w:r w:rsidRPr="00614A37">
              <w:rPr>
                <w:rFonts w:eastAsia="宋体" w:hint="eastAsia"/>
                <w:kern w:val="0"/>
                <w:sz w:val="24"/>
              </w:rPr>
              <w:t>六</w:t>
            </w:r>
            <w:r w:rsidRPr="00614A37">
              <w:rPr>
                <w:rFonts w:eastAsia="宋体"/>
                <w:kern w:val="0"/>
                <w:sz w:val="24"/>
              </w:rPr>
              <w:t>级岗位的绩效工资待遇</w:t>
            </w:r>
            <w:r w:rsidRPr="00614A37">
              <w:rPr>
                <w:rFonts w:eastAsia="宋体" w:hint="eastAsia"/>
                <w:kern w:val="0"/>
                <w:sz w:val="24"/>
              </w:rPr>
              <w:t>。</w:t>
            </w:r>
          </w:p>
        </w:tc>
      </w:tr>
      <w:tr w:rsidR="00F646DC" w:rsidTr="000A2782">
        <w:tc>
          <w:tcPr>
            <w:tcW w:w="638" w:type="dxa"/>
            <w:vMerge w:val="restart"/>
            <w:shd w:val="clear" w:color="auto" w:fill="auto"/>
            <w:vAlign w:val="center"/>
          </w:tcPr>
          <w:p w:rsidR="00F646DC" w:rsidRPr="00CB5F20" w:rsidRDefault="00F646DC" w:rsidP="00F316EA">
            <w:pPr>
              <w:spacing w:line="320" w:lineRule="exact"/>
              <w:jc w:val="center"/>
              <w:rPr>
                <w:rFonts w:eastAsia="宋体"/>
                <w:color w:val="000000"/>
                <w:sz w:val="24"/>
              </w:rPr>
            </w:pPr>
            <w:r w:rsidRPr="00A810B1">
              <w:rPr>
                <w:rFonts w:eastAsia="宋体" w:hint="eastAsia"/>
                <w:color w:val="000000"/>
                <w:sz w:val="24"/>
              </w:rPr>
              <w:t>海外人才</w:t>
            </w:r>
          </w:p>
          <w:p w:rsidR="00F646DC" w:rsidRPr="008B0714" w:rsidRDefault="00F646DC" w:rsidP="00F316EA">
            <w:pPr>
              <w:spacing w:line="320" w:lineRule="exact"/>
              <w:jc w:val="center"/>
              <w:rPr>
                <w:rFonts w:eastAsia="宋体"/>
                <w:color w:val="000000"/>
                <w:sz w:val="24"/>
              </w:rPr>
            </w:pPr>
          </w:p>
        </w:tc>
        <w:tc>
          <w:tcPr>
            <w:tcW w:w="779" w:type="dxa"/>
            <w:gridSpan w:val="3"/>
            <w:shd w:val="clear" w:color="auto" w:fill="auto"/>
            <w:vAlign w:val="center"/>
          </w:tcPr>
          <w:p w:rsidR="00F646DC" w:rsidRPr="00A947BE" w:rsidRDefault="00F646DC" w:rsidP="00F316EA">
            <w:pPr>
              <w:widowControl/>
              <w:spacing w:line="320" w:lineRule="exact"/>
              <w:jc w:val="center"/>
              <w:rPr>
                <w:rFonts w:eastAsia="宋体"/>
                <w:color w:val="000000"/>
                <w:kern w:val="0"/>
                <w:sz w:val="24"/>
              </w:rPr>
            </w:pPr>
            <w:r w:rsidRPr="00AF145C">
              <w:rPr>
                <w:rFonts w:eastAsia="宋体"/>
                <w:color w:val="000000"/>
                <w:kern w:val="0"/>
                <w:sz w:val="24"/>
              </w:rPr>
              <w:t>终身</w:t>
            </w:r>
          </w:p>
          <w:p w:rsidR="00F646DC" w:rsidRPr="00F35FB6" w:rsidRDefault="00F646DC" w:rsidP="00F316EA">
            <w:pPr>
              <w:widowControl/>
              <w:spacing w:line="320" w:lineRule="exact"/>
              <w:jc w:val="center"/>
              <w:rPr>
                <w:rFonts w:eastAsia="宋体"/>
                <w:color w:val="000000"/>
                <w:sz w:val="24"/>
              </w:rPr>
            </w:pPr>
            <w:r w:rsidRPr="00F35FB6">
              <w:rPr>
                <w:rFonts w:eastAsia="宋体"/>
                <w:color w:val="000000"/>
                <w:kern w:val="0"/>
                <w:sz w:val="24"/>
              </w:rPr>
              <w:t>教授</w:t>
            </w:r>
          </w:p>
        </w:tc>
        <w:tc>
          <w:tcPr>
            <w:tcW w:w="959" w:type="dxa"/>
            <w:shd w:val="clear" w:color="auto" w:fill="auto"/>
            <w:vAlign w:val="center"/>
          </w:tcPr>
          <w:p w:rsidR="00F646DC" w:rsidRPr="00F35FB6" w:rsidRDefault="00F646DC" w:rsidP="00F316EA">
            <w:pPr>
              <w:spacing w:line="320" w:lineRule="exact"/>
              <w:jc w:val="center"/>
              <w:rPr>
                <w:rFonts w:eastAsia="宋体"/>
                <w:color w:val="000000"/>
                <w:sz w:val="24"/>
              </w:rPr>
            </w:pPr>
            <w:r w:rsidRPr="00F35FB6">
              <w:rPr>
                <w:rFonts w:eastAsia="宋体"/>
                <w:kern w:val="0"/>
                <w:sz w:val="24"/>
              </w:rPr>
              <w:t>50</w:t>
            </w:r>
          </w:p>
        </w:tc>
        <w:tc>
          <w:tcPr>
            <w:tcW w:w="993" w:type="dxa"/>
            <w:gridSpan w:val="2"/>
            <w:shd w:val="clear" w:color="auto" w:fill="auto"/>
            <w:vAlign w:val="center"/>
          </w:tcPr>
          <w:p w:rsidR="00F646DC" w:rsidRPr="00F35FB6" w:rsidRDefault="00F646DC" w:rsidP="00F316EA">
            <w:pPr>
              <w:spacing w:line="320" w:lineRule="exact"/>
              <w:jc w:val="center"/>
              <w:rPr>
                <w:rFonts w:eastAsia="宋体"/>
                <w:color w:val="000000"/>
                <w:sz w:val="24"/>
              </w:rPr>
            </w:pPr>
            <w:r w:rsidRPr="00F35FB6">
              <w:rPr>
                <w:rFonts w:eastAsia="宋体"/>
                <w:kern w:val="0"/>
                <w:sz w:val="24"/>
              </w:rPr>
              <w:t>200</w:t>
            </w:r>
          </w:p>
        </w:tc>
        <w:tc>
          <w:tcPr>
            <w:tcW w:w="5670" w:type="dxa"/>
            <w:gridSpan w:val="2"/>
            <w:shd w:val="clear" w:color="auto" w:fill="auto"/>
            <w:vAlign w:val="center"/>
          </w:tcPr>
          <w:p w:rsidR="00F646DC" w:rsidRPr="00614A37" w:rsidRDefault="00F646DC" w:rsidP="00F316EA">
            <w:pPr>
              <w:spacing w:line="320" w:lineRule="exact"/>
              <w:rPr>
                <w:rFonts w:eastAsia="宋体"/>
                <w:color w:val="000000"/>
                <w:sz w:val="24"/>
              </w:rPr>
            </w:pPr>
            <w:r w:rsidRPr="00901B3B">
              <w:rPr>
                <w:rFonts w:eastAsia="宋体"/>
                <w:kern w:val="0"/>
                <w:sz w:val="24"/>
              </w:rPr>
              <w:t>提供安家费80万元</w:t>
            </w:r>
            <w:r w:rsidRPr="00901B3B">
              <w:rPr>
                <w:rFonts w:eastAsia="宋体" w:hint="eastAsia"/>
                <w:kern w:val="0"/>
                <w:sz w:val="24"/>
              </w:rPr>
              <w:t>(</w:t>
            </w:r>
            <w:r w:rsidRPr="00901B3B">
              <w:rPr>
                <w:rFonts w:eastAsia="宋体"/>
                <w:kern w:val="0"/>
                <w:sz w:val="24"/>
              </w:rPr>
              <w:t>报到后一次性支付</w:t>
            </w:r>
            <w:r w:rsidRPr="00901B3B">
              <w:rPr>
                <w:rFonts w:eastAsia="宋体" w:hint="eastAsia"/>
                <w:kern w:val="0"/>
                <w:sz w:val="24"/>
              </w:rPr>
              <w:t>20</w:t>
            </w:r>
            <w:r w:rsidRPr="00614A37">
              <w:rPr>
                <w:rFonts w:eastAsia="宋体"/>
                <w:kern w:val="0"/>
                <w:sz w:val="24"/>
              </w:rPr>
              <w:t>万元，其余分</w:t>
            </w:r>
            <w:r w:rsidRPr="00614A37">
              <w:rPr>
                <w:rFonts w:eastAsia="宋体" w:hint="eastAsia"/>
                <w:kern w:val="0"/>
                <w:sz w:val="24"/>
              </w:rPr>
              <w:t>8</w:t>
            </w:r>
            <w:r w:rsidRPr="00614A37">
              <w:rPr>
                <w:rFonts w:eastAsia="宋体"/>
                <w:kern w:val="0"/>
                <w:sz w:val="24"/>
              </w:rPr>
              <w:t>年平均支付或全部预借购房</w:t>
            </w:r>
            <w:r w:rsidRPr="00614A37">
              <w:rPr>
                <w:rFonts w:eastAsia="宋体" w:hint="eastAsia"/>
                <w:kern w:val="0"/>
                <w:sz w:val="24"/>
              </w:rPr>
              <w:t>)并</w:t>
            </w:r>
            <w:r w:rsidRPr="00614A37">
              <w:rPr>
                <w:rFonts w:eastAsia="宋体"/>
                <w:kern w:val="0"/>
                <w:sz w:val="24"/>
              </w:rPr>
              <w:t>聘期内提供工作住房1</w:t>
            </w:r>
            <w:r w:rsidRPr="005244B6">
              <w:rPr>
                <w:rFonts w:eastAsia="宋体"/>
                <w:kern w:val="0"/>
                <w:sz w:val="24"/>
              </w:rPr>
              <w:t>套</w:t>
            </w:r>
            <w:r w:rsidRPr="00614A37">
              <w:rPr>
                <w:rFonts w:eastAsia="宋体" w:hint="eastAsia"/>
                <w:kern w:val="0"/>
                <w:sz w:val="24"/>
              </w:rPr>
              <w:t>。</w:t>
            </w:r>
          </w:p>
        </w:tc>
        <w:tc>
          <w:tcPr>
            <w:tcW w:w="5811" w:type="dxa"/>
            <w:gridSpan w:val="2"/>
            <w:shd w:val="clear" w:color="auto" w:fill="auto"/>
            <w:vAlign w:val="center"/>
          </w:tcPr>
          <w:p w:rsidR="00F646DC" w:rsidRPr="00614A37" w:rsidRDefault="00F646DC" w:rsidP="00044E09">
            <w:pPr>
              <w:spacing w:line="320" w:lineRule="exact"/>
              <w:rPr>
                <w:rFonts w:eastAsia="宋体"/>
                <w:color w:val="000000"/>
                <w:sz w:val="24"/>
              </w:rPr>
            </w:pPr>
            <w:r w:rsidRPr="00614A37">
              <w:rPr>
                <w:rFonts w:eastAsia="宋体"/>
                <w:kern w:val="0"/>
                <w:sz w:val="24"/>
              </w:rPr>
              <w:t>按实际受聘岗位享受工资福利待遇+引进人才津贴25-30万元/年；或年薪不低于60万，</w:t>
            </w:r>
            <w:r w:rsidRPr="00614A37">
              <w:rPr>
                <w:rFonts w:eastAsia="宋体" w:hint="eastAsia"/>
                <w:kern w:val="0"/>
                <w:sz w:val="24"/>
              </w:rPr>
              <w:t>具体面议</w:t>
            </w:r>
            <w:r w:rsidRPr="00614A37">
              <w:rPr>
                <w:rFonts w:eastAsia="宋体"/>
                <w:kern w:val="0"/>
                <w:sz w:val="24"/>
              </w:rPr>
              <w:t>。</w:t>
            </w:r>
          </w:p>
        </w:tc>
      </w:tr>
      <w:tr w:rsidR="00F646DC" w:rsidTr="000A2782">
        <w:tc>
          <w:tcPr>
            <w:tcW w:w="638" w:type="dxa"/>
            <w:vMerge/>
            <w:shd w:val="clear" w:color="auto" w:fill="auto"/>
            <w:vAlign w:val="center"/>
          </w:tcPr>
          <w:p w:rsidR="00F646DC" w:rsidRPr="00614A37" w:rsidRDefault="00F646DC" w:rsidP="00F316EA">
            <w:pPr>
              <w:spacing w:line="320" w:lineRule="exact"/>
              <w:jc w:val="center"/>
              <w:rPr>
                <w:rFonts w:eastAsia="宋体"/>
                <w:color w:val="000000"/>
                <w:sz w:val="24"/>
              </w:rPr>
            </w:pPr>
          </w:p>
        </w:tc>
        <w:tc>
          <w:tcPr>
            <w:tcW w:w="779" w:type="dxa"/>
            <w:gridSpan w:val="3"/>
            <w:shd w:val="clear" w:color="auto" w:fill="auto"/>
            <w:vAlign w:val="center"/>
          </w:tcPr>
          <w:p w:rsidR="00F646DC" w:rsidRPr="00614A37" w:rsidRDefault="00F646DC" w:rsidP="00F316EA">
            <w:pPr>
              <w:widowControl/>
              <w:spacing w:line="320" w:lineRule="exact"/>
              <w:jc w:val="center"/>
              <w:rPr>
                <w:rFonts w:eastAsia="宋体"/>
                <w:color w:val="000000"/>
                <w:kern w:val="0"/>
                <w:sz w:val="24"/>
              </w:rPr>
            </w:pPr>
            <w:r w:rsidRPr="00614A37">
              <w:rPr>
                <w:rFonts w:eastAsia="宋体"/>
                <w:color w:val="000000"/>
                <w:kern w:val="0"/>
                <w:sz w:val="24"/>
              </w:rPr>
              <w:t>助理</w:t>
            </w:r>
          </w:p>
          <w:p w:rsidR="00F646DC" w:rsidRPr="00614A37" w:rsidRDefault="00F646DC" w:rsidP="00F316EA">
            <w:pPr>
              <w:widowControl/>
              <w:spacing w:line="320" w:lineRule="exact"/>
              <w:jc w:val="center"/>
              <w:rPr>
                <w:rFonts w:eastAsia="宋体"/>
                <w:color w:val="000000"/>
                <w:sz w:val="24"/>
              </w:rPr>
            </w:pPr>
            <w:r w:rsidRPr="00614A37">
              <w:rPr>
                <w:rFonts w:eastAsia="宋体"/>
                <w:color w:val="000000"/>
                <w:kern w:val="0"/>
                <w:sz w:val="24"/>
              </w:rPr>
              <w:t>教授</w:t>
            </w:r>
          </w:p>
        </w:tc>
        <w:tc>
          <w:tcPr>
            <w:tcW w:w="959" w:type="dxa"/>
            <w:shd w:val="clear" w:color="auto" w:fill="auto"/>
            <w:vAlign w:val="center"/>
          </w:tcPr>
          <w:p w:rsidR="00F646DC" w:rsidRPr="00614A37" w:rsidRDefault="00F646DC" w:rsidP="00F316EA">
            <w:pPr>
              <w:spacing w:line="320" w:lineRule="exact"/>
              <w:jc w:val="center"/>
              <w:rPr>
                <w:rFonts w:eastAsia="宋体"/>
                <w:color w:val="000000"/>
                <w:sz w:val="24"/>
              </w:rPr>
            </w:pPr>
            <w:r w:rsidRPr="00614A37">
              <w:rPr>
                <w:rFonts w:eastAsia="宋体"/>
                <w:kern w:val="0"/>
                <w:sz w:val="24"/>
              </w:rPr>
              <w:t>30</w:t>
            </w:r>
          </w:p>
        </w:tc>
        <w:tc>
          <w:tcPr>
            <w:tcW w:w="993" w:type="dxa"/>
            <w:gridSpan w:val="2"/>
            <w:shd w:val="clear" w:color="auto" w:fill="auto"/>
            <w:vAlign w:val="center"/>
          </w:tcPr>
          <w:p w:rsidR="00F646DC" w:rsidRPr="00614A37" w:rsidRDefault="00F646DC" w:rsidP="00F316EA">
            <w:pPr>
              <w:spacing w:line="320" w:lineRule="exact"/>
              <w:jc w:val="center"/>
              <w:rPr>
                <w:rFonts w:eastAsia="宋体"/>
                <w:color w:val="000000"/>
                <w:sz w:val="24"/>
              </w:rPr>
            </w:pPr>
            <w:r w:rsidRPr="00614A37">
              <w:rPr>
                <w:rFonts w:eastAsia="宋体"/>
                <w:kern w:val="0"/>
                <w:sz w:val="24"/>
              </w:rPr>
              <w:t>100</w:t>
            </w:r>
          </w:p>
        </w:tc>
        <w:tc>
          <w:tcPr>
            <w:tcW w:w="5670" w:type="dxa"/>
            <w:gridSpan w:val="2"/>
            <w:shd w:val="clear" w:color="auto" w:fill="auto"/>
            <w:vAlign w:val="center"/>
          </w:tcPr>
          <w:p w:rsidR="00F646DC" w:rsidRPr="00614A37" w:rsidRDefault="00F646DC" w:rsidP="00F316EA">
            <w:pPr>
              <w:spacing w:line="320" w:lineRule="exact"/>
              <w:rPr>
                <w:rFonts w:eastAsia="宋体"/>
                <w:color w:val="000000"/>
                <w:sz w:val="24"/>
              </w:rPr>
            </w:pPr>
            <w:r w:rsidRPr="00614A37">
              <w:rPr>
                <w:rFonts w:eastAsia="宋体"/>
                <w:kern w:val="0"/>
                <w:sz w:val="24"/>
              </w:rPr>
              <w:t>提供安家费</w:t>
            </w:r>
            <w:r w:rsidRPr="00614A37">
              <w:rPr>
                <w:rFonts w:eastAsia="宋体" w:hint="eastAsia"/>
                <w:kern w:val="0"/>
                <w:sz w:val="24"/>
              </w:rPr>
              <w:t>40-50</w:t>
            </w:r>
            <w:r w:rsidRPr="00614A37">
              <w:rPr>
                <w:rFonts w:eastAsia="宋体"/>
                <w:kern w:val="0"/>
                <w:sz w:val="24"/>
              </w:rPr>
              <w:t>万元</w:t>
            </w:r>
            <w:r w:rsidRPr="00614A37">
              <w:rPr>
                <w:rFonts w:eastAsia="宋体" w:hint="eastAsia"/>
                <w:kern w:val="0"/>
                <w:sz w:val="24"/>
              </w:rPr>
              <w:t>(</w:t>
            </w:r>
            <w:r w:rsidRPr="00614A37">
              <w:rPr>
                <w:rFonts w:eastAsia="宋体"/>
                <w:kern w:val="0"/>
                <w:sz w:val="24"/>
              </w:rPr>
              <w:t>报到后一次性支付</w:t>
            </w:r>
            <w:r w:rsidRPr="00614A37">
              <w:rPr>
                <w:rFonts w:eastAsia="宋体" w:hint="eastAsia"/>
                <w:kern w:val="0"/>
                <w:sz w:val="24"/>
              </w:rPr>
              <w:t>20</w:t>
            </w:r>
            <w:r w:rsidRPr="00614A37">
              <w:rPr>
                <w:rFonts w:eastAsia="宋体"/>
                <w:kern w:val="0"/>
                <w:sz w:val="24"/>
              </w:rPr>
              <w:t>万元，其余分</w:t>
            </w:r>
            <w:r w:rsidRPr="00614A37">
              <w:rPr>
                <w:rFonts w:eastAsia="宋体" w:hint="eastAsia"/>
                <w:kern w:val="0"/>
                <w:sz w:val="24"/>
              </w:rPr>
              <w:t>8</w:t>
            </w:r>
            <w:r w:rsidRPr="00614A37">
              <w:rPr>
                <w:rFonts w:eastAsia="宋体"/>
                <w:kern w:val="0"/>
                <w:sz w:val="24"/>
              </w:rPr>
              <w:t>年平均支付或全部预借购房</w:t>
            </w:r>
            <w:r w:rsidRPr="00614A37">
              <w:rPr>
                <w:rFonts w:eastAsia="宋体" w:hint="eastAsia"/>
                <w:kern w:val="0"/>
                <w:sz w:val="24"/>
              </w:rPr>
              <w:t>)并</w:t>
            </w:r>
            <w:r w:rsidRPr="00614A37">
              <w:rPr>
                <w:rFonts w:eastAsia="宋体"/>
                <w:kern w:val="0"/>
                <w:sz w:val="24"/>
              </w:rPr>
              <w:t>聘期内提供工作住房1套</w:t>
            </w:r>
            <w:r w:rsidRPr="00614A37">
              <w:rPr>
                <w:rFonts w:eastAsia="宋体" w:hint="eastAsia"/>
                <w:kern w:val="0"/>
                <w:sz w:val="24"/>
              </w:rPr>
              <w:t>。</w:t>
            </w:r>
          </w:p>
        </w:tc>
        <w:tc>
          <w:tcPr>
            <w:tcW w:w="5811" w:type="dxa"/>
            <w:gridSpan w:val="2"/>
            <w:shd w:val="clear" w:color="auto" w:fill="auto"/>
            <w:vAlign w:val="center"/>
          </w:tcPr>
          <w:p w:rsidR="00F646DC" w:rsidRPr="00614A37" w:rsidRDefault="00F646DC" w:rsidP="00044E09">
            <w:pPr>
              <w:spacing w:line="320" w:lineRule="exact"/>
              <w:rPr>
                <w:rFonts w:eastAsia="宋体"/>
                <w:color w:val="000000"/>
                <w:sz w:val="24"/>
              </w:rPr>
            </w:pPr>
            <w:r w:rsidRPr="00614A37">
              <w:rPr>
                <w:rFonts w:eastAsia="宋体"/>
                <w:kern w:val="0"/>
                <w:sz w:val="24"/>
              </w:rPr>
              <w:t>按实际受聘岗位享受工资福利待遇+引进人才津贴15-20万元/年；或年薪50万，</w:t>
            </w:r>
            <w:r w:rsidRPr="00614A37">
              <w:rPr>
                <w:rFonts w:eastAsia="宋体" w:hint="eastAsia"/>
                <w:kern w:val="0"/>
                <w:sz w:val="24"/>
              </w:rPr>
              <w:t>具体面议</w:t>
            </w:r>
            <w:r w:rsidRPr="00614A37">
              <w:rPr>
                <w:rFonts w:eastAsia="宋体"/>
                <w:kern w:val="0"/>
                <w:sz w:val="24"/>
              </w:rPr>
              <w:t>。</w:t>
            </w:r>
          </w:p>
        </w:tc>
      </w:tr>
      <w:tr w:rsidR="00F646DC" w:rsidTr="000A2782">
        <w:tc>
          <w:tcPr>
            <w:tcW w:w="638" w:type="dxa"/>
            <w:vMerge/>
            <w:shd w:val="clear" w:color="auto" w:fill="auto"/>
            <w:vAlign w:val="center"/>
          </w:tcPr>
          <w:p w:rsidR="00F646DC" w:rsidRPr="00614A37" w:rsidRDefault="00F646DC" w:rsidP="00F316EA">
            <w:pPr>
              <w:spacing w:line="320" w:lineRule="exact"/>
              <w:jc w:val="center"/>
              <w:rPr>
                <w:rFonts w:eastAsia="宋体"/>
                <w:color w:val="000000"/>
                <w:sz w:val="24"/>
              </w:rPr>
            </w:pPr>
          </w:p>
        </w:tc>
        <w:tc>
          <w:tcPr>
            <w:tcW w:w="779" w:type="dxa"/>
            <w:gridSpan w:val="3"/>
            <w:shd w:val="clear" w:color="auto" w:fill="auto"/>
            <w:vAlign w:val="center"/>
          </w:tcPr>
          <w:p w:rsidR="00F646DC" w:rsidRPr="00614A37" w:rsidRDefault="00F646DC" w:rsidP="00F316EA">
            <w:pPr>
              <w:widowControl/>
              <w:spacing w:line="320" w:lineRule="exact"/>
              <w:jc w:val="center"/>
              <w:rPr>
                <w:rFonts w:eastAsia="宋体"/>
                <w:color w:val="000000"/>
                <w:kern w:val="0"/>
                <w:sz w:val="24"/>
              </w:rPr>
            </w:pPr>
            <w:r w:rsidRPr="00614A37">
              <w:rPr>
                <w:rFonts w:eastAsia="宋体"/>
                <w:color w:val="000000"/>
                <w:kern w:val="0"/>
                <w:sz w:val="24"/>
              </w:rPr>
              <w:t>优秀</w:t>
            </w:r>
          </w:p>
          <w:p w:rsidR="00F646DC" w:rsidRPr="00614A37" w:rsidRDefault="00F646DC" w:rsidP="00F316EA">
            <w:pPr>
              <w:widowControl/>
              <w:spacing w:line="320" w:lineRule="exact"/>
              <w:jc w:val="center"/>
              <w:rPr>
                <w:rFonts w:eastAsia="宋体"/>
                <w:color w:val="000000"/>
                <w:sz w:val="24"/>
              </w:rPr>
            </w:pPr>
            <w:r w:rsidRPr="00614A37">
              <w:rPr>
                <w:rFonts w:eastAsia="宋体"/>
                <w:color w:val="000000"/>
                <w:kern w:val="0"/>
                <w:sz w:val="24"/>
              </w:rPr>
              <w:t>海归</w:t>
            </w:r>
          </w:p>
        </w:tc>
        <w:tc>
          <w:tcPr>
            <w:tcW w:w="959" w:type="dxa"/>
            <w:shd w:val="clear" w:color="auto" w:fill="auto"/>
            <w:vAlign w:val="center"/>
          </w:tcPr>
          <w:p w:rsidR="00F646DC" w:rsidRPr="00614A37" w:rsidRDefault="00F646DC" w:rsidP="00F316EA">
            <w:pPr>
              <w:spacing w:line="320" w:lineRule="exact"/>
              <w:jc w:val="center"/>
              <w:rPr>
                <w:rFonts w:eastAsia="宋体"/>
                <w:color w:val="000000"/>
                <w:sz w:val="24"/>
              </w:rPr>
            </w:pPr>
            <w:r w:rsidRPr="00614A37">
              <w:rPr>
                <w:rFonts w:eastAsia="宋体" w:hint="eastAsia"/>
                <w:kern w:val="0"/>
                <w:sz w:val="24"/>
              </w:rPr>
              <w:t>10</w:t>
            </w:r>
          </w:p>
        </w:tc>
        <w:tc>
          <w:tcPr>
            <w:tcW w:w="993" w:type="dxa"/>
            <w:gridSpan w:val="2"/>
            <w:shd w:val="clear" w:color="auto" w:fill="auto"/>
            <w:vAlign w:val="center"/>
          </w:tcPr>
          <w:p w:rsidR="00F646DC" w:rsidRPr="00614A37" w:rsidRDefault="00F646DC" w:rsidP="00F316EA">
            <w:pPr>
              <w:spacing w:line="320" w:lineRule="exact"/>
              <w:jc w:val="center"/>
              <w:rPr>
                <w:rFonts w:eastAsia="宋体"/>
                <w:color w:val="000000"/>
                <w:sz w:val="24"/>
              </w:rPr>
            </w:pPr>
            <w:r w:rsidRPr="00614A37">
              <w:rPr>
                <w:rFonts w:eastAsia="宋体"/>
                <w:kern w:val="0"/>
                <w:sz w:val="24"/>
              </w:rPr>
              <w:t>50+</w:t>
            </w:r>
          </w:p>
        </w:tc>
        <w:tc>
          <w:tcPr>
            <w:tcW w:w="5670" w:type="dxa"/>
            <w:gridSpan w:val="2"/>
            <w:shd w:val="clear" w:color="auto" w:fill="auto"/>
            <w:vAlign w:val="center"/>
          </w:tcPr>
          <w:p w:rsidR="00F646DC" w:rsidRPr="00614A37" w:rsidRDefault="00F646DC" w:rsidP="00F316EA">
            <w:pPr>
              <w:spacing w:line="320" w:lineRule="exact"/>
              <w:rPr>
                <w:rFonts w:eastAsia="宋体"/>
                <w:color w:val="000000"/>
                <w:sz w:val="24"/>
              </w:rPr>
            </w:pPr>
            <w:r w:rsidRPr="00614A37">
              <w:rPr>
                <w:rFonts w:eastAsia="宋体"/>
                <w:kern w:val="0"/>
                <w:sz w:val="24"/>
              </w:rPr>
              <w:t>提供安家费40万元</w:t>
            </w:r>
            <w:r w:rsidRPr="00614A37">
              <w:rPr>
                <w:rFonts w:eastAsia="宋体" w:hint="eastAsia"/>
                <w:kern w:val="0"/>
                <w:sz w:val="24"/>
              </w:rPr>
              <w:t>(</w:t>
            </w:r>
            <w:r w:rsidRPr="00614A37">
              <w:rPr>
                <w:rFonts w:eastAsia="宋体"/>
                <w:kern w:val="0"/>
                <w:sz w:val="24"/>
              </w:rPr>
              <w:t>报到后一次性支付</w:t>
            </w:r>
            <w:r w:rsidRPr="00614A37">
              <w:rPr>
                <w:rFonts w:eastAsia="宋体" w:hint="eastAsia"/>
                <w:kern w:val="0"/>
                <w:sz w:val="24"/>
              </w:rPr>
              <w:t>20</w:t>
            </w:r>
            <w:r w:rsidRPr="00614A37">
              <w:rPr>
                <w:rFonts w:eastAsia="宋体"/>
                <w:kern w:val="0"/>
                <w:sz w:val="24"/>
              </w:rPr>
              <w:t>万元，其余分</w:t>
            </w:r>
            <w:r w:rsidRPr="00614A37">
              <w:rPr>
                <w:rFonts w:eastAsia="宋体" w:hint="eastAsia"/>
                <w:kern w:val="0"/>
                <w:sz w:val="24"/>
              </w:rPr>
              <w:t>8</w:t>
            </w:r>
            <w:r w:rsidRPr="00614A37">
              <w:rPr>
                <w:rFonts w:eastAsia="宋体"/>
                <w:kern w:val="0"/>
                <w:sz w:val="24"/>
              </w:rPr>
              <w:t>年平均支付或全部预借购房</w:t>
            </w:r>
            <w:r w:rsidRPr="00614A37">
              <w:rPr>
                <w:rFonts w:eastAsia="宋体" w:hint="eastAsia"/>
                <w:kern w:val="0"/>
                <w:sz w:val="24"/>
              </w:rPr>
              <w:t>)；并前3年享受</w:t>
            </w:r>
            <w:r w:rsidRPr="00614A37">
              <w:rPr>
                <w:rFonts w:eastAsia="宋体"/>
                <w:kern w:val="0"/>
                <w:sz w:val="24"/>
              </w:rPr>
              <w:t>1000元/月住房补贴</w:t>
            </w:r>
            <w:r w:rsidRPr="00614A37">
              <w:rPr>
                <w:rFonts w:eastAsia="宋体" w:hint="eastAsia"/>
                <w:kern w:val="0"/>
                <w:sz w:val="24"/>
              </w:rPr>
              <w:t>或提供</w:t>
            </w:r>
            <w:r w:rsidRPr="00614A37">
              <w:rPr>
                <w:rFonts w:eastAsia="宋体"/>
                <w:kern w:val="0"/>
                <w:sz w:val="24"/>
              </w:rPr>
              <w:t>过渡房</w:t>
            </w:r>
            <w:r w:rsidRPr="00614A37">
              <w:rPr>
                <w:rFonts w:eastAsia="宋体" w:hint="eastAsia"/>
                <w:kern w:val="0"/>
                <w:sz w:val="24"/>
              </w:rPr>
              <w:t>免费居住</w:t>
            </w:r>
            <w:r w:rsidRPr="00614A37">
              <w:rPr>
                <w:rFonts w:eastAsia="宋体"/>
                <w:kern w:val="0"/>
                <w:sz w:val="24"/>
              </w:rPr>
              <w:t>。</w:t>
            </w:r>
          </w:p>
        </w:tc>
        <w:tc>
          <w:tcPr>
            <w:tcW w:w="5811" w:type="dxa"/>
            <w:gridSpan w:val="2"/>
            <w:shd w:val="clear" w:color="auto" w:fill="auto"/>
            <w:vAlign w:val="center"/>
          </w:tcPr>
          <w:p w:rsidR="00F646DC" w:rsidRPr="00614A37" w:rsidRDefault="00F646DC" w:rsidP="00F316EA">
            <w:pPr>
              <w:spacing w:line="320" w:lineRule="exact"/>
              <w:rPr>
                <w:rFonts w:eastAsia="宋体"/>
                <w:color w:val="000000"/>
                <w:sz w:val="24"/>
              </w:rPr>
            </w:pPr>
            <w:r w:rsidRPr="00614A37">
              <w:rPr>
                <w:rFonts w:eastAsia="宋体"/>
                <w:kern w:val="0"/>
                <w:sz w:val="24"/>
              </w:rPr>
              <w:t>按实际受聘岗位享受工资福利待遇+引进人才津贴10-15万元/年；前3年可校内享受副高</w:t>
            </w:r>
            <w:r w:rsidRPr="00614A37">
              <w:rPr>
                <w:rFonts w:eastAsia="宋体" w:hint="eastAsia"/>
                <w:kern w:val="0"/>
                <w:sz w:val="24"/>
              </w:rPr>
              <w:t>六</w:t>
            </w:r>
            <w:r w:rsidRPr="00614A37">
              <w:rPr>
                <w:rFonts w:eastAsia="宋体"/>
                <w:kern w:val="0"/>
                <w:sz w:val="24"/>
              </w:rPr>
              <w:t>级岗位的绩效工资待遇</w:t>
            </w:r>
            <w:r w:rsidRPr="00614A37">
              <w:rPr>
                <w:rFonts w:eastAsia="宋体" w:hint="eastAsia"/>
                <w:kern w:val="0"/>
                <w:sz w:val="24"/>
              </w:rPr>
              <w:t>(</w:t>
            </w:r>
            <w:r w:rsidRPr="00614A37">
              <w:rPr>
                <w:rFonts w:eastAsia="宋体"/>
                <w:kern w:val="0"/>
                <w:sz w:val="24"/>
              </w:rPr>
              <w:t>约年薪可达30万+</w:t>
            </w:r>
            <w:r w:rsidRPr="00614A37">
              <w:rPr>
                <w:rFonts w:eastAsia="宋体" w:hint="eastAsia"/>
                <w:kern w:val="0"/>
                <w:sz w:val="24"/>
              </w:rPr>
              <w:t>)；</w:t>
            </w:r>
            <w:r w:rsidRPr="00614A37">
              <w:rPr>
                <w:rFonts w:eastAsia="宋体"/>
                <w:kern w:val="0"/>
                <w:sz w:val="24"/>
              </w:rPr>
              <w:t>或年薪35万，</w:t>
            </w:r>
            <w:r w:rsidRPr="00614A37">
              <w:rPr>
                <w:rFonts w:eastAsia="宋体" w:hint="eastAsia"/>
                <w:kern w:val="0"/>
                <w:sz w:val="24"/>
              </w:rPr>
              <w:t>具体面议</w:t>
            </w:r>
            <w:r w:rsidRPr="00614A37">
              <w:rPr>
                <w:rFonts w:eastAsia="宋体"/>
                <w:kern w:val="0"/>
                <w:sz w:val="24"/>
              </w:rPr>
              <w:t>。</w:t>
            </w:r>
          </w:p>
        </w:tc>
      </w:tr>
    </w:tbl>
    <w:p w:rsidR="00F646DC" w:rsidRPr="00614A37" w:rsidRDefault="00F646DC" w:rsidP="00F646DC">
      <w:pPr>
        <w:widowControl/>
        <w:spacing w:line="360" w:lineRule="exact"/>
        <w:jc w:val="left"/>
        <w:rPr>
          <w:rFonts w:eastAsia="宋体"/>
          <w:color w:val="000000"/>
          <w:kern w:val="0"/>
          <w:sz w:val="24"/>
        </w:rPr>
      </w:pPr>
      <w:r w:rsidRPr="00614A37">
        <w:rPr>
          <w:rFonts w:eastAsia="宋体"/>
          <w:color w:val="000000"/>
          <w:kern w:val="0"/>
          <w:sz w:val="24"/>
        </w:rPr>
        <w:t>注：1</w:t>
      </w:r>
      <w:r w:rsidRPr="00614A37">
        <w:rPr>
          <w:rFonts w:eastAsia="宋体" w:hint="eastAsia"/>
          <w:color w:val="000000"/>
          <w:kern w:val="0"/>
          <w:sz w:val="24"/>
        </w:rPr>
        <w:t>.</w:t>
      </w:r>
      <w:r w:rsidRPr="00614A37">
        <w:rPr>
          <w:rFonts w:eastAsia="宋体"/>
          <w:color w:val="000000"/>
          <w:kern w:val="0"/>
          <w:sz w:val="24"/>
        </w:rPr>
        <w:t>以上待遇均包括国家、各级政府和地方的项目资助。</w:t>
      </w:r>
    </w:p>
    <w:p w:rsidR="00F646DC" w:rsidRPr="00614A37" w:rsidRDefault="00F646DC" w:rsidP="00F646DC">
      <w:pPr>
        <w:widowControl/>
        <w:spacing w:line="360" w:lineRule="exact"/>
        <w:ind w:firstLineChars="200" w:firstLine="480"/>
        <w:jc w:val="left"/>
        <w:rPr>
          <w:rFonts w:eastAsia="宋体"/>
          <w:color w:val="000000"/>
          <w:kern w:val="0"/>
          <w:sz w:val="24"/>
        </w:rPr>
      </w:pPr>
      <w:r w:rsidRPr="00614A37">
        <w:rPr>
          <w:rFonts w:eastAsia="宋体" w:hint="eastAsia"/>
          <w:color w:val="000000"/>
          <w:kern w:val="0"/>
          <w:sz w:val="24"/>
        </w:rPr>
        <w:t>2.协议与合同的</w:t>
      </w:r>
      <w:r w:rsidRPr="00614A37">
        <w:rPr>
          <w:rFonts w:eastAsia="宋体"/>
          <w:color w:val="000000"/>
          <w:kern w:val="0"/>
          <w:sz w:val="24"/>
        </w:rPr>
        <w:t>聘期一般5年。</w:t>
      </w:r>
    </w:p>
    <w:p w:rsidR="00F646DC" w:rsidRPr="00614A37" w:rsidRDefault="00F646DC" w:rsidP="00F646DC">
      <w:pPr>
        <w:widowControl/>
        <w:spacing w:line="360" w:lineRule="exact"/>
        <w:ind w:firstLineChars="200" w:firstLine="480"/>
        <w:jc w:val="left"/>
        <w:rPr>
          <w:rFonts w:eastAsia="宋体"/>
          <w:color w:val="000000"/>
          <w:kern w:val="0"/>
          <w:sz w:val="24"/>
        </w:rPr>
      </w:pPr>
      <w:r w:rsidRPr="00614A37">
        <w:rPr>
          <w:rFonts w:eastAsia="宋体" w:hint="eastAsia"/>
          <w:color w:val="000000"/>
          <w:kern w:val="0"/>
          <w:sz w:val="24"/>
        </w:rPr>
        <w:t>3.所有引进人员的安家费均需在校服</w:t>
      </w:r>
      <w:proofErr w:type="gramStart"/>
      <w:r w:rsidRPr="00614A37">
        <w:rPr>
          <w:rFonts w:eastAsia="宋体" w:hint="eastAsia"/>
          <w:color w:val="000000"/>
          <w:kern w:val="0"/>
          <w:sz w:val="24"/>
        </w:rPr>
        <w:t>务</w:t>
      </w:r>
      <w:proofErr w:type="gramEnd"/>
      <w:r w:rsidRPr="00614A37">
        <w:rPr>
          <w:rFonts w:eastAsia="宋体" w:hint="eastAsia"/>
          <w:color w:val="000000"/>
          <w:kern w:val="0"/>
          <w:sz w:val="24"/>
        </w:rPr>
        <w:t>满8年，</w:t>
      </w:r>
      <w:r w:rsidRPr="00614A37">
        <w:rPr>
          <w:rFonts w:eastAsia="宋体"/>
          <w:color w:val="000000"/>
          <w:kern w:val="0"/>
          <w:sz w:val="24"/>
        </w:rPr>
        <w:t>如已预借全部购房款者在服务满5年后即离开学校，需退回后3年相应的购房款</w:t>
      </w:r>
      <w:r w:rsidRPr="00614A37">
        <w:rPr>
          <w:rFonts w:eastAsia="宋体" w:hint="eastAsia"/>
          <w:color w:val="000000"/>
          <w:kern w:val="0"/>
          <w:sz w:val="24"/>
        </w:rPr>
        <w:t>。</w:t>
      </w:r>
    </w:p>
    <w:p w:rsidR="00F646DC" w:rsidRPr="00614A37" w:rsidRDefault="00F646DC" w:rsidP="00F646DC">
      <w:pPr>
        <w:widowControl/>
        <w:spacing w:line="360" w:lineRule="exact"/>
        <w:ind w:firstLineChars="200" w:firstLine="480"/>
        <w:jc w:val="left"/>
        <w:rPr>
          <w:rFonts w:eastAsia="宋体"/>
          <w:color w:val="000000"/>
          <w:kern w:val="0"/>
          <w:sz w:val="24"/>
        </w:rPr>
      </w:pPr>
      <w:r w:rsidRPr="00614A37">
        <w:rPr>
          <w:rFonts w:eastAsia="宋体" w:hint="eastAsia"/>
          <w:color w:val="000000"/>
          <w:kern w:val="0"/>
          <w:sz w:val="24"/>
        </w:rPr>
        <w:t>4.</w:t>
      </w:r>
      <w:r w:rsidRPr="00614A37">
        <w:rPr>
          <w:rFonts w:eastAsia="宋体"/>
          <w:color w:val="000000"/>
          <w:kern w:val="0"/>
          <w:sz w:val="24"/>
        </w:rPr>
        <w:t>按实际受聘岗位享受工资福利待遇包含岗位工资、薪级工资、基础性绩效、奖励性绩效。</w:t>
      </w:r>
    </w:p>
    <w:p w:rsidR="00F646DC" w:rsidRPr="001A31BB" w:rsidRDefault="00F646DC" w:rsidP="00F646DC">
      <w:pPr>
        <w:widowControl/>
        <w:spacing w:line="600" w:lineRule="exact"/>
        <w:rPr>
          <w:rFonts w:ascii="仿宋_GB2312" w:eastAsia="仿宋_GB2312"/>
          <w:b/>
          <w:color w:val="000000"/>
          <w:kern w:val="0"/>
        </w:rPr>
        <w:sectPr w:rsidR="00F646DC" w:rsidRPr="001A31BB" w:rsidSect="001A31BB">
          <w:pgSz w:w="16838" w:h="11906" w:orient="landscape"/>
          <w:pgMar w:top="1134" w:right="1134" w:bottom="1134" w:left="1134" w:header="851" w:footer="992" w:gutter="0"/>
          <w:cols w:space="0"/>
          <w:docGrid w:type="lines" w:linePitch="435"/>
        </w:sectPr>
      </w:pPr>
    </w:p>
    <w:p w:rsidR="00F646DC" w:rsidRDefault="00F646DC" w:rsidP="00F646DC"/>
    <w:p w:rsidR="00F646DC" w:rsidRDefault="00F646DC" w:rsidP="00F646DC"/>
    <w:p w:rsidR="00F646DC" w:rsidRDefault="00F646DC" w:rsidP="00F646DC"/>
    <w:p w:rsidR="00F646DC" w:rsidRDefault="00F646DC" w:rsidP="00F646DC"/>
    <w:p w:rsidR="00F646DC" w:rsidRDefault="00F646DC" w:rsidP="00F646DC"/>
    <w:p w:rsidR="00F646DC" w:rsidRDefault="00F646DC" w:rsidP="00F646DC"/>
    <w:p w:rsidR="00F646DC" w:rsidRDefault="00F646DC" w:rsidP="00F646DC"/>
    <w:p w:rsidR="00F646DC" w:rsidRDefault="00F646DC" w:rsidP="00F646DC"/>
    <w:p w:rsidR="00F646DC" w:rsidRDefault="00F646DC" w:rsidP="00F646DC"/>
    <w:p w:rsidR="00F646DC" w:rsidRDefault="00F646DC" w:rsidP="00F646DC"/>
    <w:p w:rsidR="00F646DC" w:rsidRDefault="00F646DC" w:rsidP="00F646DC"/>
    <w:p w:rsidR="00F646DC" w:rsidRDefault="00F646DC" w:rsidP="00F646DC"/>
    <w:p w:rsidR="00F646DC" w:rsidRDefault="00F646DC" w:rsidP="00F646DC"/>
    <w:p w:rsidR="00F646DC" w:rsidRDefault="00F646DC" w:rsidP="00F646DC"/>
    <w:p w:rsidR="00F646DC" w:rsidRDefault="00F646DC" w:rsidP="00F646DC"/>
    <w:p w:rsidR="00F646DC" w:rsidRDefault="00F646DC" w:rsidP="00F646DC"/>
    <w:p w:rsidR="00F646DC" w:rsidRDefault="00F646DC" w:rsidP="00F646DC"/>
    <w:p w:rsidR="00F646DC" w:rsidRDefault="00F646DC" w:rsidP="00F646DC"/>
    <w:p w:rsidR="00F646DC" w:rsidRDefault="0032016E" w:rsidP="00F646DC">
      <w:r w:rsidRPr="0032016E">
        <w:rPr>
          <w:noProof/>
          <w:sz w:val="20"/>
        </w:rPr>
        <w:pict>
          <v:line id="直接连接符 3" o:spid="_x0000_s1030" style="position:absolute;left:0;text-align:left;z-index:251664384;visibility:visible" from="0,28.9pt" to="442.2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wvLgIAADQEAAAOAAAAZHJzL2Uyb0RvYy54bWysU8GO0zAQvSPxD1bu3SRt2m2jpivUtFwW&#10;qLTLB7i201g4tmW7TSvEL/ADSHuDE0fu/A3LZzB2m6oLF4TIwRl7Zp7fzDxPb/aNQDtmLFeyiNKr&#10;JEJMEkW53BTR2/tlbxwh67CkWCjJiujAbHQze/5s2uqc9VWtBGUGAYi0eauLqHZO53FsSc0abK+U&#10;ZhKclTINdrA1m5ga3AJ6I+J+koziVhmqjSLMWjgtj85oFvCrihH3pqosc0gUEXBzYTVhXfs1nk1x&#10;vjFY15ycaOB/YNFgLuHSM1SJHUZbw/+AajgxyqrKXRHVxKqqOGGhBqgmTX6r5q7GmoVaoDlWn9tk&#10;/x8seb1bGcRpEQ0iJHEDI3r89O3Hx88/vz/A+vj1Cxr4JrXa5hA7lyvjyyR7eadvFXlnkVTzGssN&#10;C2TvDxoQUp8RP0nxG6vhqnX7SlGIwVunQsf2lWk8JPQC7cNgDufBsL1DBA6Ho3Q4yWB+pPPFOO8S&#10;tbHuJVMN8kYRCS59z3COd7fWeSI470L8sVRLLkSYu5CoBbb96yQJGVYJTr3Xx1mzWc+FQTvspRO+&#10;UBZ4LsOM2koa0GqG6eJkO8zF0YbbhfR4UAvwOVlHbbyfJJPFeDHOell/tOhlSVn2XiznWW+0TK+H&#10;5aCcz8v0g6eWZnnNKWXSs+t0mmZ/p4PTizkq7KzUcx/ip+ihYUC2+wfSYZh+fkclrBU9rEw3ZJBm&#10;CD49I6/9yz3Yl4999gsAAP//AwBQSwMEFAAGAAgAAAAhAP/ur87cAAAABgEAAA8AAABkcnMvZG93&#10;bnJldi54bWxMj8FOwzAQRO9I/IO1SNyoQ1WoFeJUCFRVIC5tkbhukyUOxOs0dtvw9yziAMedGc28&#10;LRaj79SRhtgGtnA9yUARV6FuubHwul1eGVAxIdfYBSYLXxRhUZ6fFZjX4cRrOm5So6SEY44WXEp9&#10;rnWsHHmMk9ATi/ceBo9JzqHR9YAnKfednmbZrfbYsiw47OnBUfW5OXgL+LhapzczfZ63T+7lY7vc&#10;r5zZW3t5Md7fgUo0pr8w/OALOpTCtAsHrqPqLMgjycLNXPjFNWY2A7X7FXRZ6P/45TcAAAD//wMA&#10;UEsBAi0AFAAGAAgAAAAhALaDOJL+AAAA4QEAABMAAAAAAAAAAAAAAAAAAAAAAFtDb250ZW50X1R5&#10;cGVzXS54bWxQSwECLQAUAAYACAAAACEAOP0h/9YAAACUAQAACwAAAAAAAAAAAAAAAAAvAQAAX3Jl&#10;bHMvLnJlbHNQSwECLQAUAAYACAAAACEA2LN8Ly4CAAA0BAAADgAAAAAAAAAAAAAAAAAuAgAAZHJz&#10;L2Uyb0RvYy54bWxQSwECLQAUAAYACAAAACEA/+6vztwAAAAGAQAADwAAAAAAAAAAAAAAAACIBAAA&#10;ZHJzL2Rvd25yZXYueG1sUEsFBgAAAAAEAAQA8wAAAJEFAAAAAA==&#10;" strokeweight="1pt">
            <w10:anchorlock/>
          </v:line>
        </w:pict>
      </w:r>
    </w:p>
    <w:p w:rsidR="00F646DC" w:rsidRDefault="00F646DC" w:rsidP="00F646DC">
      <w:pPr>
        <w:ind w:leftChars="100" w:left="1144" w:rightChars="100" w:right="316" w:hangingChars="300" w:hanging="828"/>
        <w:rPr>
          <w:rFonts w:ascii="仿宋_GB2312" w:eastAsia="仿宋_GB2312"/>
          <w:sz w:val="28"/>
          <w:szCs w:val="28"/>
        </w:rPr>
      </w:pPr>
      <w:r>
        <w:rPr>
          <w:rFonts w:ascii="仿宋_GB2312" w:eastAsia="仿宋_GB2312" w:hint="eastAsia"/>
          <w:sz w:val="28"/>
          <w:szCs w:val="28"/>
        </w:rPr>
        <w:t xml:space="preserve">抄送：纪委，党群各部门。 </w:t>
      </w:r>
      <w:bookmarkStart w:id="1" w:name="_GoBack"/>
      <w:bookmarkEnd w:id="1"/>
    </w:p>
    <w:p w:rsidR="00F646DC" w:rsidRDefault="00F646DC" w:rsidP="00F646DC">
      <w:pPr>
        <w:ind w:leftChars="100" w:left="1144" w:rightChars="100" w:right="316" w:hangingChars="300" w:hanging="828"/>
        <w:rPr>
          <w:sz w:val="28"/>
          <w:szCs w:val="28"/>
        </w:rPr>
      </w:pPr>
      <w:r>
        <w:rPr>
          <w:rFonts w:ascii="仿宋_GB2312" w:eastAsia="仿宋_GB2312" w:hint="eastAsia"/>
          <w:sz w:val="28"/>
          <w:szCs w:val="28"/>
        </w:rPr>
        <w:t xml:space="preserve">江西师范大学校长办公室                  </w:t>
      </w:r>
      <w:smartTag w:uri="urn:schemas-microsoft-com:office:smarttags" w:element="chsdate">
        <w:smartTagPr>
          <w:attr w:name="Year" w:val="2019"/>
          <w:attr w:name="Month" w:val="1"/>
          <w:attr w:name="Day" w:val="23"/>
          <w:attr w:name="IsLunarDate" w:val="False"/>
          <w:attr w:name="IsROCDate" w:val="False"/>
        </w:smartTagPr>
        <w:r>
          <w:rPr>
            <w:rFonts w:ascii="仿宋_GB2312" w:eastAsia="仿宋_GB2312" w:hint="eastAsia"/>
            <w:sz w:val="28"/>
            <w:szCs w:val="28"/>
          </w:rPr>
          <w:t>2019年1月23日</w:t>
        </w:r>
      </w:smartTag>
      <w:r>
        <w:rPr>
          <w:rFonts w:ascii="仿宋_GB2312" w:eastAsia="仿宋_GB2312" w:hint="eastAsia"/>
          <w:sz w:val="28"/>
          <w:szCs w:val="28"/>
        </w:rPr>
        <w:t>印发</w:t>
      </w:r>
      <w:r w:rsidR="0032016E">
        <w:rPr>
          <w:noProof/>
          <w:sz w:val="28"/>
          <w:szCs w:val="28"/>
        </w:rPr>
        <w:pict>
          <v:line id="直接连接符 2" o:spid="_x0000_s1029" style="position:absolute;left:0;text-align:left;z-index:251663360;visibility:visible;mso-position-horizontal-relative:text;mso-position-vertical-relative:text" from="0,30.35pt" to="442.2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igLgIAADQEAAAOAAAAZHJzL2Uyb0RvYy54bWysU82O0zAQviPxDlbu3fyQdtuo6Qo1LZcF&#10;Ku3yAK7tNBaObdlu0wrxCrwAEjc4ceTO27A8BmO3qbpwQYgcnLFn5vM3M5+nN/tWoB0zlitZRulV&#10;EiEmiaJcbsrozf1yMI6QdVhSLJRkZXRgNrqZPX0y7XTBMtUoQZlBACJt0ekyapzTRRxb0rAW2yul&#10;mQRnrUyLHWzNJqYGd4DeijhLklHcKUO1UYRZC6fV0RnNAn5dM+Je17VlDokyAm4urCasa7/Gsyku&#10;NgbrhpMTDfwPLFrMJVx6hqqww2hr+B9QLSdGWVW7K6LaWNU1JyzUANWkyW/V3DVYs1ALNMfqc5vs&#10;/4Mlr3YrgzgtoyxCErcwooeP3358+Pzz+ydYH75+QZlvUqdtAbFzuTK+TLKXd/pWkbcWSTVvsNyw&#10;QPb+oAEh9RnxoxS/sRquWncvFYUYvHUqdGxfm9ZDQi/QPgzmcB4M2ztE4HA4SoeTHOZHel+Miz5R&#10;G+teMNUib5SR4NL3DBd4d2udJ4KLPsQfS7XkQoS5C4k6YJtdJ0nIsEpw6r0+zprNei4M2mEvnfCF&#10;ssBzGWbUVtKA1jBMFyfbYS6ONtwupMeDWoDPyTpq490kmSzGi3E+yLPRYpAnVTV4vpzng9EyvR5W&#10;z6r5vErfe2ppXjScUiY9u16naf53Oji9mKPCzko99yF+jB4aBmT7fyAdhunnd1TCWtHDyvRDBmmG&#10;4NMz8tq/3IN9+dhnvwAAAP//AwBQSwMEFAAGAAgAAAAhAL6noELcAAAABgEAAA8AAABkcnMvZG93&#10;bnJldi54bWxMj0FPAjEQhe8m/IdmSLxJF0KgWbdLiIYQjRfAxOuwHber2+myLbD+e2s86HHee3nv&#10;m2I1uFZcqA+NZw3TSQaCuPKm4VrD62Fzp0CEiGyw9UwavijAqhzdFJgbf+UdXfaxFqmEQ44abIxd&#10;LmWoLDkME98RJ+/d9w5jOvtamh6vqdy1cpZlC+mw4bRgsaMHS9Xn/uw04ON2F9/U7HnZPNmXj8Pm&#10;tLXqpPXteFjfg4g0xL8w/OAndCgT09Gf2QTRakiPRA2LbAkiuUrN5yCOv4IsC/kfv/wGAAD//wMA&#10;UEsBAi0AFAAGAAgAAAAhALaDOJL+AAAA4QEAABMAAAAAAAAAAAAAAAAAAAAAAFtDb250ZW50X1R5&#10;cGVzXS54bWxQSwECLQAUAAYACAAAACEAOP0h/9YAAACUAQAACwAAAAAAAAAAAAAAAAAvAQAAX3Jl&#10;bHMvLnJlbHNQSwECLQAUAAYACAAAACEAsPR4oC4CAAA0BAAADgAAAAAAAAAAAAAAAAAuAgAAZHJz&#10;L2Uyb0RvYy54bWxQSwECLQAUAAYACAAAACEAvqegQtwAAAAGAQAADwAAAAAAAAAAAAAAAACIBAAA&#10;ZHJzL2Rvd25yZXYueG1sUEsFBgAAAAAEAAQA8wAAAJEFAAAAAA==&#10;" strokeweight="1pt"/>
        </w:pict>
      </w:r>
      <w:r w:rsidR="0032016E">
        <w:rPr>
          <w:noProof/>
          <w:sz w:val="28"/>
          <w:szCs w:val="28"/>
        </w:rPr>
        <w:pict>
          <v:line id="直接连接符 1" o:spid="_x0000_s1028" style="position:absolute;left:0;text-align:left;z-index:251662336;visibility:visible;mso-position-horizontal-relative:text;mso-position-vertical-relative:text" from="0,0" to="44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CvLQIAADMEAAAOAAAAZHJzL2Uyb0RvYy54bWysU02O0zAY3SNxB8v7TpKSljZqOkJNy2aA&#10;SjMcwLWdxsKxLdttWiGuwAWQZgcrluy5DcMx+Oz+QGGDEF24/nl+ed97nyfXu1aiLbdOaFXi7CrF&#10;iCuqmVDrEr++W/RGGDlPFCNSK17iPXf4evr40aQzBe/rRkvGLQIS5YrOlLjx3hRJ4mjDW+KutOEK&#10;DmttW+JhadcJs6QD9lYm/TQdJp22zFhNuXOwWx0O8TTy1zWn/lVdO+6RLDFo83G0cVyFMZlOSLG2&#10;xDSCHmWQf1DREqHgo2eqiniCNlb8QdUKarXTtb+iuk10XQvKYw1QTZb+Vs1tQwyPtYA5zpxtcv+P&#10;lr7cLi0SDLLDSJEWInr48OXb+4/fv97D+PD5E8qCSZ1xBWBnamlDmXSnbs2Npm8cUnrWELXmUezd&#10;3gBDvJFcXAkLZ+BTq+6FZoAhG6+jY7vatoESvEC7GMz+HAzfeURhczDMBuMc8qOns4QUp4vGOv+c&#10;6xaFSYmlUMEzUpDtjfMgHaAnSNhWeiGkjLlLhboSjwf9QbzgtBQsHAaYs+vVTFq0JaFz4i/4AGQX&#10;MKs3ikWyhhM2P849EfIwB7xUgQ9KATnH2aE13o7T8Xw0H+W9vD+c9/K0qnrPFrO8N1xkTwfVk2o2&#10;q7J3QVqWF41gjKug7tSmWf53bXB8MIcGOzfq2Ybkkj2WCGJP/1F0zDLEd2iElWb7pQ1uhFihMyP4&#10;+IpC6/+6jqifb336AwAA//8DAFBLAwQUAAYACAAAACEApSrtcdgAAAACAQAADwAAAGRycy9kb3du&#10;cmV2LnhtbEyPQU/CQBCF7yb8h82QeCGyFQlparfEqL15ETBeh+7YNnZnS3eB6q938KKXl7y8yXvf&#10;5OvRdepEQ2g9G7idJ6CIK29brg3stuVNCipEZIudZzLwRQHWxeQqx8z6M7/SaRNrJSUcMjTQxNhn&#10;WoeqIYdh7ntiyT784DCKHWptBzxLuev0IklW2mHLstBgT48NVZ+bozMQyjc6lN+zapa839WeFoen&#10;l2c05no6PtyDijTGv2O44As6FMK090e2QXUG5JH4q5Kl6XIJan+xusj1f/TiBwAA//8DAFBLAQIt&#10;ABQABgAIAAAAIQC2gziS/gAAAOEBAAATAAAAAAAAAAAAAAAAAAAAAABbQ29udGVudF9UeXBlc10u&#10;eG1sUEsBAi0AFAAGAAgAAAAhADj9If/WAAAAlAEAAAsAAAAAAAAAAAAAAAAALwEAAF9yZWxzLy5y&#10;ZWxzUEsBAi0AFAAGAAgAAAAhADG8QK8tAgAAMwQAAA4AAAAAAAAAAAAAAAAALgIAAGRycy9lMm9E&#10;b2MueG1sUEsBAi0AFAAGAAgAAAAhAKUq7XHYAAAAAgEAAA8AAAAAAAAAAAAAAAAAhwQAAGRycy9k&#10;b3ducmV2LnhtbFBLBQYAAAAABAAEAPMAAACMBQAAAAA=&#10;">
            <w10:anchorlock/>
          </v:line>
        </w:pict>
      </w:r>
    </w:p>
    <w:p w:rsidR="00F646DC" w:rsidRPr="007B63FB" w:rsidRDefault="00F646DC" w:rsidP="00F646DC">
      <w:pPr>
        <w:ind w:leftChars="100" w:left="1144" w:rightChars="100" w:right="316" w:hangingChars="300" w:hanging="828"/>
        <w:rPr>
          <w:sz w:val="28"/>
          <w:szCs w:val="28"/>
        </w:rPr>
      </w:pPr>
    </w:p>
    <w:p w:rsidR="00355F5B" w:rsidRDefault="00F735AF"/>
    <w:sectPr w:rsidR="00355F5B" w:rsidSect="00091C90">
      <w:headerReference w:type="default" r:id="rId9"/>
      <w:footerReference w:type="even" r:id="rId10"/>
      <w:footerReference w:type="default" r:id="rId11"/>
      <w:pgSz w:w="11906" w:h="16838"/>
      <w:pgMar w:top="2098" w:right="1474" w:bottom="1985" w:left="1588" w:header="851" w:footer="1418"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5AF" w:rsidRDefault="00F735AF" w:rsidP="00091C90">
      <w:r>
        <w:separator/>
      </w:r>
    </w:p>
  </w:endnote>
  <w:endnote w:type="continuationSeparator" w:id="0">
    <w:p w:rsidR="00F735AF" w:rsidRDefault="00F735AF" w:rsidP="00091C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繁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小标宋">
    <w:altName w:val="Arial Unicode MS"/>
    <w:charset w:val="86"/>
    <w:family w:val="script"/>
    <w:pitch w:val="default"/>
    <w:sig w:usb0="00000000" w:usb1="080E0000" w:usb2="00000010" w:usb3="00000000" w:csb0="00040000" w:csb1="00000000"/>
  </w:font>
  <w:font w:name="Calibri Light">
    <w:charset w:val="00"/>
    <w:family w:val="swiss"/>
    <w:pitch w:val="variable"/>
    <w:sig w:usb0="A00002EF" w:usb1="4000207B"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方正黑体繁体">
    <w:altName w:val="Arial Unicode MS"/>
    <w:charset w:val="86"/>
    <w:family w:val="auto"/>
    <w:pitch w:val="variable"/>
    <w:sig w:usb0="00000000" w:usb1="080E0000" w:usb2="00000010" w:usb3="00000000" w:csb0="00040000" w:csb1="00000000"/>
  </w:font>
  <w:font w:name="方正小标宋简体">
    <w:altName w:val="方正兰亭超细黑简体"/>
    <w:charset w:val="86"/>
    <w:family w:val="auto"/>
    <w:pitch w:val="default"/>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FB" w:rsidRDefault="0032016E">
    <w:pPr>
      <w:pStyle w:val="a7"/>
      <w:framePr w:wrap="around" w:vAnchor="text" w:hAnchor="margin" w:xAlign="right" w:y="1"/>
      <w:rPr>
        <w:rStyle w:val="a3"/>
      </w:rPr>
    </w:pPr>
    <w:r>
      <w:rPr>
        <w:rStyle w:val="a3"/>
      </w:rPr>
      <w:fldChar w:fldCharType="begin"/>
    </w:r>
    <w:r w:rsidR="00F646DC">
      <w:rPr>
        <w:rStyle w:val="a3"/>
      </w:rPr>
      <w:instrText xml:space="preserve">PAGE  </w:instrText>
    </w:r>
    <w:r>
      <w:rPr>
        <w:rStyle w:val="a3"/>
      </w:rPr>
      <w:fldChar w:fldCharType="end"/>
    </w:r>
  </w:p>
  <w:p w:rsidR="007B63FB" w:rsidRDefault="00F735A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FB" w:rsidRDefault="0032016E">
    <w:pPr>
      <w:pStyle w:val="a7"/>
      <w:framePr w:wrap="around" w:vAnchor="text" w:hAnchor="margin" w:xAlign="right" w:y="1"/>
      <w:rPr>
        <w:rStyle w:val="a3"/>
      </w:rPr>
    </w:pPr>
    <w:r>
      <w:rPr>
        <w:rStyle w:val="a3"/>
      </w:rPr>
      <w:fldChar w:fldCharType="begin"/>
    </w:r>
    <w:r w:rsidR="00F646DC">
      <w:rPr>
        <w:rStyle w:val="a3"/>
      </w:rPr>
      <w:instrText xml:space="preserve">PAGE  </w:instrText>
    </w:r>
    <w:r>
      <w:rPr>
        <w:rStyle w:val="a3"/>
      </w:rPr>
      <w:fldChar w:fldCharType="separate"/>
    </w:r>
    <w:r w:rsidR="00572E7D">
      <w:rPr>
        <w:rStyle w:val="a3"/>
        <w:noProof/>
      </w:rPr>
      <w:t>1</w:t>
    </w:r>
    <w:r>
      <w:rPr>
        <w:rStyle w:val="a3"/>
      </w:rPr>
      <w:fldChar w:fldCharType="end"/>
    </w:r>
  </w:p>
  <w:p w:rsidR="007B63FB" w:rsidRDefault="00F735AF">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326" w:rsidRDefault="0032016E">
    <w:pPr>
      <w:pStyle w:val="a7"/>
      <w:framePr w:wrap="around" w:vAnchor="text" w:hAnchor="margin" w:xAlign="outside" w:y="1"/>
      <w:rPr>
        <w:rStyle w:val="a3"/>
      </w:rPr>
    </w:pPr>
    <w:r>
      <w:fldChar w:fldCharType="begin"/>
    </w:r>
    <w:r w:rsidR="00F646DC">
      <w:rPr>
        <w:rStyle w:val="a3"/>
      </w:rPr>
      <w:instrText xml:space="preserve">PAGE  </w:instrText>
    </w:r>
    <w:r>
      <w:fldChar w:fldCharType="separate"/>
    </w:r>
    <w:r w:rsidR="00F646DC">
      <w:rPr>
        <w:rStyle w:val="a3"/>
      </w:rPr>
      <w:t>1</w:t>
    </w:r>
    <w:r>
      <w:fldChar w:fldCharType="end"/>
    </w:r>
  </w:p>
  <w:p w:rsidR="00CD0326" w:rsidRDefault="00F735AF">
    <w:pPr>
      <w:pStyle w:val="a7"/>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326" w:rsidRDefault="00F646DC">
    <w:pPr>
      <w:pStyle w:val="a7"/>
      <w:framePr w:wrap="around" w:vAnchor="text" w:hAnchor="margin" w:xAlign="outside" w:y="1"/>
      <w:ind w:leftChars="100" w:left="320" w:rightChars="100" w:right="320"/>
      <w:rPr>
        <w:rStyle w:val="a3"/>
        <w:b/>
        <w:bCs/>
        <w:sz w:val="28"/>
      </w:rPr>
    </w:pPr>
    <w:r>
      <w:rPr>
        <w:rStyle w:val="a3"/>
        <w:rFonts w:hint="eastAsia"/>
        <w:sz w:val="28"/>
      </w:rPr>
      <w:t>—</w:t>
    </w:r>
    <w:r>
      <w:rPr>
        <w:rStyle w:val="a3"/>
        <w:sz w:val="28"/>
      </w:rPr>
      <w:t xml:space="preserve"> </w:t>
    </w:r>
    <w:r w:rsidR="0032016E">
      <w:rPr>
        <w:sz w:val="28"/>
      </w:rPr>
      <w:fldChar w:fldCharType="begin"/>
    </w:r>
    <w:r>
      <w:rPr>
        <w:rStyle w:val="a3"/>
        <w:sz w:val="28"/>
      </w:rPr>
      <w:instrText xml:space="preserve">PAGE  </w:instrText>
    </w:r>
    <w:r w:rsidR="0032016E">
      <w:rPr>
        <w:sz w:val="28"/>
      </w:rPr>
      <w:fldChar w:fldCharType="separate"/>
    </w:r>
    <w:r w:rsidR="004956A5">
      <w:rPr>
        <w:rStyle w:val="a3"/>
        <w:noProof/>
        <w:sz w:val="28"/>
      </w:rPr>
      <w:t>17</w:t>
    </w:r>
    <w:r w:rsidR="0032016E">
      <w:rPr>
        <w:sz w:val="28"/>
      </w:rPr>
      <w:fldChar w:fldCharType="end"/>
    </w:r>
    <w:r>
      <w:rPr>
        <w:rStyle w:val="a3"/>
        <w:sz w:val="28"/>
      </w:rPr>
      <w:t xml:space="preserve"> </w:t>
    </w:r>
    <w:r>
      <w:rPr>
        <w:rStyle w:val="a3"/>
        <w:rFonts w:hint="eastAsia"/>
        <w:sz w:val="28"/>
      </w:rPr>
      <w:t>—</w:t>
    </w:r>
  </w:p>
  <w:p w:rsidR="00CD0326" w:rsidRDefault="00F735AF">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5AF" w:rsidRDefault="00F735AF" w:rsidP="00091C90">
      <w:r>
        <w:separator/>
      </w:r>
    </w:p>
  </w:footnote>
  <w:footnote w:type="continuationSeparator" w:id="0">
    <w:p w:rsidR="00F735AF" w:rsidRDefault="00F735AF" w:rsidP="00091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FB" w:rsidRDefault="00F735AF">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326" w:rsidRDefault="00F735AF">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46DC"/>
    <w:rsid w:val="00044E09"/>
    <w:rsid w:val="00091C90"/>
    <w:rsid w:val="000A2782"/>
    <w:rsid w:val="001227D6"/>
    <w:rsid w:val="00134CBA"/>
    <w:rsid w:val="001F2B65"/>
    <w:rsid w:val="00224EF8"/>
    <w:rsid w:val="00267637"/>
    <w:rsid w:val="0032016E"/>
    <w:rsid w:val="004058ED"/>
    <w:rsid w:val="004956A5"/>
    <w:rsid w:val="00572E7D"/>
    <w:rsid w:val="005E2F6D"/>
    <w:rsid w:val="005F4AE6"/>
    <w:rsid w:val="006E5CC2"/>
    <w:rsid w:val="007E46CD"/>
    <w:rsid w:val="008A463B"/>
    <w:rsid w:val="00A81590"/>
    <w:rsid w:val="00BA357B"/>
    <w:rsid w:val="00C55165"/>
    <w:rsid w:val="00D75C0E"/>
    <w:rsid w:val="00D825FD"/>
    <w:rsid w:val="00ED4E10"/>
    <w:rsid w:val="00F23947"/>
    <w:rsid w:val="00F646DC"/>
    <w:rsid w:val="00F735AF"/>
    <w:rsid w:val="00F82B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6DC"/>
    <w:pPr>
      <w:widowControl w:val="0"/>
      <w:jc w:val="both"/>
    </w:pPr>
    <w:rPr>
      <w:rFonts w:ascii="宋体" w:eastAsia="方正仿宋繁体" w:hAnsi="宋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F646DC"/>
  </w:style>
  <w:style w:type="character" w:customStyle="1" w:styleId="Char">
    <w:name w:val="标题 Char"/>
    <w:link w:val="a4"/>
    <w:rsid w:val="00F646DC"/>
    <w:rPr>
      <w:rFonts w:ascii="Cambria" w:hAnsi="Cambria" w:cs="Times New Roman"/>
      <w:b/>
      <w:bCs/>
      <w:sz w:val="32"/>
      <w:szCs w:val="32"/>
    </w:rPr>
  </w:style>
  <w:style w:type="paragraph" w:styleId="a5">
    <w:name w:val="Body Text"/>
    <w:basedOn w:val="a"/>
    <w:link w:val="Char0"/>
    <w:rsid w:val="00F646DC"/>
    <w:pPr>
      <w:spacing w:line="0" w:lineRule="atLeast"/>
    </w:pPr>
    <w:rPr>
      <w:rFonts w:eastAsia="小标宋"/>
      <w:sz w:val="44"/>
    </w:rPr>
  </w:style>
  <w:style w:type="character" w:customStyle="1" w:styleId="Char0">
    <w:name w:val="正文文本 Char"/>
    <w:basedOn w:val="a0"/>
    <w:link w:val="a5"/>
    <w:rsid w:val="00F646DC"/>
    <w:rPr>
      <w:rFonts w:ascii="宋体" w:eastAsia="小标宋" w:hAnsi="宋体" w:cs="Times New Roman"/>
      <w:sz w:val="44"/>
      <w:szCs w:val="32"/>
    </w:rPr>
  </w:style>
  <w:style w:type="paragraph" w:styleId="a6">
    <w:name w:val="header"/>
    <w:basedOn w:val="a"/>
    <w:link w:val="Char1"/>
    <w:qFormat/>
    <w:rsid w:val="00F646DC"/>
    <w:pPr>
      <w:pBdr>
        <w:bottom w:val="single" w:sz="6" w:space="1" w:color="auto"/>
      </w:pBdr>
      <w:tabs>
        <w:tab w:val="center" w:pos="4153"/>
        <w:tab w:val="right" w:pos="8306"/>
      </w:tabs>
      <w:snapToGrid w:val="0"/>
      <w:jc w:val="center"/>
    </w:pPr>
    <w:rPr>
      <w:sz w:val="18"/>
    </w:rPr>
  </w:style>
  <w:style w:type="character" w:customStyle="1" w:styleId="Char1">
    <w:name w:val="页眉 Char"/>
    <w:basedOn w:val="a0"/>
    <w:link w:val="a6"/>
    <w:qFormat/>
    <w:rsid w:val="00F646DC"/>
    <w:rPr>
      <w:rFonts w:ascii="宋体" w:eastAsia="方正仿宋繁体" w:hAnsi="宋体" w:cs="Times New Roman"/>
      <w:sz w:val="18"/>
      <w:szCs w:val="32"/>
    </w:rPr>
  </w:style>
  <w:style w:type="paragraph" w:styleId="a7">
    <w:name w:val="footer"/>
    <w:basedOn w:val="a"/>
    <w:link w:val="Char2"/>
    <w:qFormat/>
    <w:rsid w:val="00F646DC"/>
    <w:pPr>
      <w:tabs>
        <w:tab w:val="center" w:pos="4153"/>
        <w:tab w:val="right" w:pos="8306"/>
      </w:tabs>
      <w:snapToGrid w:val="0"/>
      <w:jc w:val="left"/>
    </w:pPr>
    <w:rPr>
      <w:sz w:val="18"/>
    </w:rPr>
  </w:style>
  <w:style w:type="character" w:customStyle="1" w:styleId="Char2">
    <w:name w:val="页脚 Char"/>
    <w:basedOn w:val="a0"/>
    <w:link w:val="a7"/>
    <w:qFormat/>
    <w:rsid w:val="00F646DC"/>
    <w:rPr>
      <w:rFonts w:ascii="宋体" w:eastAsia="方正仿宋繁体" w:hAnsi="宋体" w:cs="Times New Roman"/>
      <w:sz w:val="18"/>
      <w:szCs w:val="32"/>
    </w:rPr>
  </w:style>
  <w:style w:type="paragraph" w:styleId="a4">
    <w:name w:val="Title"/>
    <w:basedOn w:val="a"/>
    <w:next w:val="a"/>
    <w:link w:val="Char"/>
    <w:qFormat/>
    <w:rsid w:val="00F646DC"/>
    <w:pPr>
      <w:spacing w:before="240" w:after="60"/>
      <w:jc w:val="center"/>
      <w:outlineLvl w:val="0"/>
    </w:pPr>
    <w:rPr>
      <w:rFonts w:ascii="Cambria" w:eastAsiaTheme="minorEastAsia" w:hAnsi="Cambria"/>
      <w:b/>
      <w:bCs/>
    </w:rPr>
  </w:style>
  <w:style w:type="character" w:customStyle="1" w:styleId="Char10">
    <w:name w:val="标题 Char1"/>
    <w:basedOn w:val="a0"/>
    <w:uiPriority w:val="10"/>
    <w:rsid w:val="00F646DC"/>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17</Pages>
  <Words>1341</Words>
  <Characters>7646</Characters>
  <Application>Microsoft Office Word</Application>
  <DocSecurity>0</DocSecurity>
  <Lines>63</Lines>
  <Paragraphs>17</Paragraphs>
  <ScaleCrop>false</ScaleCrop>
  <Company>China</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彭玉清</dc:creator>
  <cp:keywords/>
  <dc:description/>
  <cp:lastModifiedBy>China</cp:lastModifiedBy>
  <cp:revision>11</cp:revision>
  <dcterms:created xsi:type="dcterms:W3CDTF">2019-03-25T03:16:00Z</dcterms:created>
  <dcterms:modified xsi:type="dcterms:W3CDTF">2019-10-31T08:53:00Z</dcterms:modified>
</cp:coreProperties>
</file>