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宋体" w:hAnsi="Arial" w:cs="宋体"/>
          <w:b/>
          <w:bCs/>
          <w:sz w:val="44"/>
          <w:szCs w:val="44"/>
          <w:lang w:val="zh-CN"/>
        </w:rPr>
      </w:pPr>
      <w:r>
        <w:rPr>
          <w:rFonts w:hint="eastAsia" w:ascii="宋体" w:hAnsi="Arial" w:cs="宋体"/>
          <w:b/>
          <w:bCs/>
          <w:sz w:val="44"/>
          <w:szCs w:val="44"/>
          <w:lang w:val="zh-CN"/>
        </w:rPr>
        <w:t>燕山大学首届东北亚古丝路文明论坛</w:t>
      </w:r>
    </w:p>
    <w:p>
      <w:pPr>
        <w:autoSpaceDE w:val="0"/>
        <w:autoSpaceDN w:val="0"/>
        <w:adjustRightInd w:val="0"/>
        <w:jc w:val="center"/>
        <w:rPr>
          <w:rFonts w:ascii="Times New Roman" w:hAnsi="Times New Roman"/>
          <w:b/>
          <w:bCs/>
          <w:sz w:val="44"/>
          <w:szCs w:val="44"/>
        </w:rPr>
      </w:pPr>
      <w:r>
        <w:rPr>
          <w:rFonts w:hint="eastAsia" w:ascii="宋体" w:hAnsi="Arial" w:cs="宋体"/>
          <w:b/>
          <w:bCs/>
          <w:sz w:val="44"/>
          <w:szCs w:val="44"/>
          <w:lang w:val="zh-CN"/>
        </w:rPr>
        <w:t>邀  请  函</w:t>
      </w:r>
    </w:p>
    <w:p>
      <w:pPr>
        <w:autoSpaceDE w:val="0"/>
        <w:autoSpaceDN w:val="0"/>
        <w:adjustRightInd w:val="0"/>
        <w:spacing w:line="360" w:lineRule="auto"/>
        <w:rPr>
          <w:rFonts w:ascii="宋体" w:hAnsi="Times New Roman" w:cs="宋体"/>
          <w:sz w:val="24"/>
          <w:szCs w:val="24"/>
          <w:lang w:val="zh-CN"/>
        </w:rPr>
      </w:pPr>
    </w:p>
    <w:p>
      <w:pPr>
        <w:autoSpaceDE w:val="0"/>
        <w:autoSpaceDN w:val="0"/>
        <w:adjustRightInd w:val="0"/>
        <w:spacing w:line="360" w:lineRule="auto"/>
        <w:rPr>
          <w:rFonts w:ascii="仿宋" w:hAnsi="仿宋" w:eastAsia="仿宋" w:cs="宋体"/>
          <w:sz w:val="32"/>
          <w:szCs w:val="32"/>
        </w:rPr>
      </w:pPr>
      <w:bookmarkStart w:id="0" w:name="_GoBack"/>
      <w:bookmarkEnd w:id="0"/>
      <w:r>
        <w:rPr>
          <w:rFonts w:hint="eastAsia" w:ascii="仿宋" w:hAnsi="仿宋" w:eastAsia="仿宋" w:cs="宋体"/>
          <w:sz w:val="32"/>
          <w:szCs w:val="32"/>
        </w:rPr>
        <w:t>尊敬的</w:t>
      </w:r>
      <w:r>
        <w:rPr>
          <w:rFonts w:ascii="仿宋" w:hAnsi="仿宋" w:eastAsia="仿宋" w:cs="宋体"/>
          <w:sz w:val="32"/>
          <w:szCs w:val="32"/>
        </w:rPr>
        <w:t xml:space="preserve">___________ </w:t>
      </w:r>
      <w:r>
        <w:rPr>
          <w:rFonts w:hint="eastAsia" w:ascii="仿宋" w:hAnsi="仿宋" w:eastAsia="仿宋" w:cs="宋体"/>
          <w:sz w:val="32"/>
          <w:szCs w:val="32"/>
        </w:rPr>
        <w:t>女士</w:t>
      </w:r>
      <w:r>
        <w:rPr>
          <w:rFonts w:ascii="仿宋" w:hAnsi="仿宋" w:eastAsia="仿宋" w:cs="宋体"/>
          <w:sz w:val="32"/>
          <w:szCs w:val="32"/>
        </w:rPr>
        <w:t>/</w:t>
      </w:r>
      <w:r>
        <w:rPr>
          <w:rFonts w:hint="eastAsia" w:ascii="仿宋" w:hAnsi="仿宋" w:eastAsia="仿宋" w:cs="宋体"/>
          <w:sz w:val="32"/>
          <w:szCs w:val="32"/>
        </w:rPr>
        <w:t>先生：</w:t>
      </w:r>
    </w:p>
    <w:p>
      <w:pPr>
        <w:ind w:firstLine="640" w:firstLineChars="200"/>
        <w:rPr>
          <w:rFonts w:ascii="仿宋" w:hAnsi="仿宋" w:eastAsia="仿宋"/>
          <w:sz w:val="32"/>
          <w:szCs w:val="32"/>
        </w:rPr>
      </w:pPr>
      <w:r>
        <w:rPr>
          <w:rFonts w:hint="eastAsia" w:ascii="仿宋" w:hAnsi="仿宋" w:eastAsia="仿宋"/>
          <w:sz w:val="32"/>
          <w:szCs w:val="32"/>
        </w:rPr>
        <w:t>素仰您在东北亚古丝路文明及相关研究领域的深厚造诣和学术影响，诚邀您莅临由燕山大学主办、燕山大学东北亚古丝路文明研究中心承办的首届东北亚古丝路文明论坛。此次论坛旨在为推进东北亚古丝路文明研究、服务国家“一带一路”构想、促进中华优秀传统文化传承发展提供学术交流平台。</w:t>
      </w:r>
    </w:p>
    <w:p>
      <w:pPr>
        <w:ind w:firstLine="640" w:firstLineChars="200"/>
        <w:rPr>
          <w:rFonts w:ascii="黑体" w:hAnsi="黑体" w:eastAsia="黑体"/>
          <w:sz w:val="32"/>
          <w:szCs w:val="32"/>
        </w:rPr>
      </w:pPr>
      <w:r>
        <w:rPr>
          <w:rFonts w:hint="eastAsia" w:ascii="黑体" w:hAnsi="黑体" w:eastAsia="黑体"/>
          <w:sz w:val="32"/>
          <w:szCs w:val="32"/>
        </w:rPr>
        <w:t>一、论坛议题</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东北亚古丝路</w:t>
      </w:r>
      <w:r>
        <w:rPr>
          <w:rFonts w:hint="eastAsia" w:ascii="仿宋" w:hAnsi="仿宋" w:eastAsia="仿宋"/>
          <w:sz w:val="32"/>
          <w:szCs w:val="32"/>
        </w:rPr>
        <w:t>遗迹、遗物研究</w:t>
      </w:r>
      <w:r>
        <w:rPr>
          <w:rFonts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东北亚古丝路</w:t>
      </w:r>
      <w:r>
        <w:rPr>
          <w:rFonts w:hint="eastAsia" w:ascii="仿宋" w:hAnsi="仿宋" w:eastAsia="仿宋"/>
          <w:sz w:val="32"/>
          <w:szCs w:val="32"/>
        </w:rPr>
        <w:t>民族</w:t>
      </w:r>
      <w:r>
        <w:rPr>
          <w:rFonts w:ascii="仿宋" w:hAnsi="仿宋" w:eastAsia="仿宋"/>
          <w:sz w:val="32"/>
          <w:szCs w:val="32"/>
        </w:rPr>
        <w:t>研究；</w:t>
      </w:r>
    </w:p>
    <w:p>
      <w:pPr>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东北亚古丝路交通</w:t>
      </w:r>
      <w:r>
        <w:rPr>
          <w:rFonts w:hint="eastAsia" w:ascii="仿宋" w:hAnsi="仿宋" w:eastAsia="仿宋"/>
          <w:sz w:val="32"/>
          <w:szCs w:val="32"/>
        </w:rPr>
        <w:t>、</w:t>
      </w:r>
      <w:r>
        <w:rPr>
          <w:rFonts w:ascii="仿宋" w:hAnsi="仿宋" w:eastAsia="仿宋"/>
          <w:sz w:val="32"/>
          <w:szCs w:val="32"/>
        </w:rPr>
        <w:t>城站</w:t>
      </w:r>
      <w:r>
        <w:rPr>
          <w:rFonts w:hint="eastAsia" w:ascii="仿宋" w:hAnsi="仿宋" w:eastAsia="仿宋"/>
          <w:sz w:val="32"/>
          <w:szCs w:val="32"/>
        </w:rPr>
        <w:t>、</w:t>
      </w:r>
      <w:r>
        <w:rPr>
          <w:rFonts w:ascii="仿宋" w:hAnsi="仿宋" w:eastAsia="仿宋"/>
          <w:sz w:val="32"/>
          <w:szCs w:val="32"/>
        </w:rPr>
        <w:t>驿路研究；</w:t>
      </w:r>
    </w:p>
    <w:p>
      <w:pPr>
        <w:ind w:firstLine="640" w:firstLineChars="200"/>
        <w:rPr>
          <w:rFonts w:ascii="仿宋" w:hAnsi="仿宋" w:eastAsia="仿宋"/>
          <w:sz w:val="32"/>
          <w:szCs w:val="32"/>
        </w:rPr>
      </w:pPr>
      <w:r>
        <w:rPr>
          <w:rFonts w:hint="eastAsia" w:ascii="仿宋" w:hAnsi="仿宋" w:eastAsia="仿宋"/>
          <w:sz w:val="32"/>
          <w:szCs w:val="32"/>
        </w:rPr>
        <w:t>4、东北亚古丝路与文化传播研究；</w:t>
      </w:r>
    </w:p>
    <w:p>
      <w:pPr>
        <w:ind w:firstLine="640" w:firstLineChars="200"/>
        <w:rPr>
          <w:rFonts w:ascii="仿宋" w:hAnsi="仿宋" w:eastAsia="仿宋"/>
          <w:sz w:val="32"/>
          <w:szCs w:val="32"/>
        </w:rPr>
      </w:pPr>
      <w:r>
        <w:rPr>
          <w:rFonts w:hint="eastAsia" w:ascii="仿宋" w:hAnsi="仿宋" w:eastAsia="仿宋"/>
          <w:sz w:val="32"/>
          <w:szCs w:val="32"/>
        </w:rPr>
        <w:t>5、东北亚古丝路与经济关系研究；</w:t>
      </w:r>
    </w:p>
    <w:p>
      <w:pPr>
        <w:ind w:firstLine="640" w:firstLineChars="200"/>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东北亚古丝路辽</w:t>
      </w:r>
      <w:r>
        <w:rPr>
          <w:rFonts w:hint="eastAsia" w:ascii="仿宋" w:hAnsi="仿宋" w:eastAsia="仿宋"/>
          <w:sz w:val="32"/>
          <w:szCs w:val="32"/>
        </w:rPr>
        <w:t>金元明清史</w:t>
      </w:r>
      <w:r>
        <w:rPr>
          <w:rFonts w:ascii="仿宋" w:hAnsi="仿宋" w:eastAsia="仿宋"/>
          <w:sz w:val="32"/>
          <w:szCs w:val="32"/>
        </w:rPr>
        <w:t>研究</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7、东北亚海疆与海权研究；</w:t>
      </w:r>
    </w:p>
    <w:p>
      <w:pPr>
        <w:ind w:firstLine="640" w:firstLineChars="200"/>
        <w:rPr>
          <w:rFonts w:ascii="仿宋" w:hAnsi="仿宋" w:eastAsia="仿宋"/>
          <w:sz w:val="32"/>
          <w:szCs w:val="32"/>
        </w:rPr>
      </w:pPr>
      <w:r>
        <w:rPr>
          <w:rFonts w:hint="eastAsia" w:ascii="仿宋" w:hAnsi="仿宋" w:eastAsia="仿宋"/>
          <w:sz w:val="32"/>
          <w:szCs w:val="32"/>
        </w:rPr>
        <w:t>8、其它相关问题研究。</w:t>
      </w:r>
    </w:p>
    <w:p>
      <w:pPr>
        <w:ind w:firstLine="640" w:firstLineChars="200"/>
        <w:rPr>
          <w:rFonts w:ascii="黑体" w:hAnsi="黑体" w:eastAsia="黑体"/>
          <w:sz w:val="32"/>
          <w:szCs w:val="32"/>
        </w:rPr>
      </w:pPr>
      <w:r>
        <w:rPr>
          <w:rFonts w:hint="eastAsia" w:ascii="黑体" w:hAnsi="黑体" w:eastAsia="黑体"/>
          <w:sz w:val="32"/>
          <w:szCs w:val="32"/>
        </w:rPr>
        <w:t>二、论坛时间</w:t>
      </w:r>
    </w:p>
    <w:p>
      <w:pPr>
        <w:ind w:firstLine="640" w:firstLineChars="200"/>
        <w:rPr>
          <w:rFonts w:ascii="仿宋" w:hAnsi="仿宋" w:eastAsia="仿宋"/>
          <w:sz w:val="32"/>
          <w:szCs w:val="32"/>
        </w:rPr>
      </w:pPr>
      <w:r>
        <w:rPr>
          <w:rFonts w:hint="eastAsia" w:ascii="仿宋" w:hAnsi="仿宋" w:eastAsia="仿宋"/>
          <w:sz w:val="32"/>
          <w:szCs w:val="32"/>
        </w:rPr>
        <w:t>2020年10月23日—26日</w:t>
      </w:r>
    </w:p>
    <w:p>
      <w:pPr>
        <w:autoSpaceDE w:val="0"/>
        <w:autoSpaceDN w:val="0"/>
        <w:adjustRightInd w:val="0"/>
        <w:spacing w:line="360" w:lineRule="auto"/>
        <w:ind w:firstLine="570"/>
        <w:rPr>
          <w:rFonts w:ascii="仿宋" w:hAnsi="仿宋" w:eastAsia="仿宋"/>
          <w:sz w:val="32"/>
          <w:szCs w:val="32"/>
        </w:rPr>
      </w:pPr>
      <w:r>
        <w:rPr>
          <w:rFonts w:hint="eastAsia" w:ascii="仿宋" w:hAnsi="仿宋" w:eastAsia="仿宋"/>
          <w:sz w:val="32"/>
          <w:szCs w:val="32"/>
        </w:rPr>
        <w:t>第1天  全天报到、参观东北亚古丝路文明博物馆；</w:t>
      </w:r>
    </w:p>
    <w:p>
      <w:pPr>
        <w:autoSpaceDE w:val="0"/>
        <w:autoSpaceDN w:val="0"/>
        <w:adjustRightInd w:val="0"/>
        <w:spacing w:line="360" w:lineRule="auto"/>
        <w:ind w:firstLine="570"/>
        <w:rPr>
          <w:rFonts w:ascii="仿宋" w:hAnsi="仿宋" w:eastAsia="仿宋"/>
          <w:sz w:val="32"/>
          <w:szCs w:val="32"/>
        </w:rPr>
      </w:pPr>
      <w:r>
        <w:rPr>
          <w:rFonts w:hint="eastAsia" w:ascii="仿宋" w:hAnsi="仿宋" w:eastAsia="仿宋"/>
          <w:sz w:val="32"/>
          <w:szCs w:val="32"/>
        </w:rPr>
        <w:t>第2天  开幕式、学术研讨、闭幕式；</w:t>
      </w:r>
    </w:p>
    <w:p>
      <w:pPr>
        <w:autoSpaceDE w:val="0"/>
        <w:autoSpaceDN w:val="0"/>
        <w:adjustRightInd w:val="0"/>
        <w:spacing w:line="360" w:lineRule="auto"/>
        <w:ind w:firstLine="570"/>
        <w:rPr>
          <w:rFonts w:hint="eastAsia" w:ascii="仿宋" w:hAnsi="仿宋" w:eastAsia="仿宋"/>
          <w:sz w:val="32"/>
          <w:szCs w:val="32"/>
          <w:lang w:eastAsia="zh-CN"/>
        </w:rPr>
      </w:pPr>
      <w:r>
        <w:rPr>
          <w:rFonts w:hint="eastAsia" w:ascii="仿宋" w:hAnsi="仿宋" w:eastAsia="仿宋"/>
          <w:sz w:val="32"/>
          <w:szCs w:val="32"/>
        </w:rPr>
        <w:t>第3天  考察与东北亚古丝路密切相关的古城、城站、驿路</w:t>
      </w:r>
      <w:r>
        <w:rPr>
          <w:rFonts w:hint="eastAsia" w:ascii="仿宋" w:hAnsi="仿宋" w:eastAsia="仿宋"/>
          <w:sz w:val="32"/>
          <w:szCs w:val="32"/>
          <w:lang w:eastAsia="zh-CN"/>
        </w:rPr>
        <w:t>；</w:t>
      </w:r>
    </w:p>
    <w:p>
      <w:pPr>
        <w:autoSpaceDE w:val="0"/>
        <w:autoSpaceDN w:val="0"/>
        <w:adjustRightInd w:val="0"/>
        <w:spacing w:line="360" w:lineRule="auto"/>
        <w:ind w:firstLine="570"/>
        <w:rPr>
          <w:rFonts w:ascii="仿宋" w:hAnsi="仿宋" w:eastAsia="仿宋"/>
          <w:sz w:val="32"/>
          <w:szCs w:val="32"/>
        </w:rPr>
      </w:pPr>
      <w:r>
        <w:rPr>
          <w:rFonts w:hint="eastAsia" w:ascii="仿宋" w:hAnsi="仿宋" w:eastAsia="仿宋"/>
          <w:sz w:val="32"/>
          <w:szCs w:val="32"/>
          <w:lang w:eastAsia="zh-CN"/>
        </w:rPr>
        <w:t>第</w:t>
      </w:r>
      <w:r>
        <w:rPr>
          <w:rFonts w:hint="default" w:ascii="仿宋" w:hAnsi="仿宋" w:eastAsia="仿宋"/>
          <w:sz w:val="32"/>
          <w:szCs w:val="32"/>
          <w:lang w:val="en-US" w:eastAsia="zh-CN"/>
        </w:rPr>
        <w:t>4</w:t>
      </w:r>
      <w:r>
        <w:rPr>
          <w:rFonts w:hint="eastAsia" w:ascii="仿宋" w:hAnsi="仿宋" w:eastAsia="仿宋"/>
          <w:sz w:val="32"/>
          <w:szCs w:val="32"/>
          <w:lang w:val="en-US" w:eastAsia="zh-CN"/>
        </w:rPr>
        <w:t>天  离会。</w:t>
      </w:r>
    </w:p>
    <w:p>
      <w:pPr>
        <w:ind w:firstLine="640" w:firstLineChars="200"/>
        <w:rPr>
          <w:rFonts w:ascii="黑体" w:hAnsi="黑体" w:eastAsia="黑体"/>
          <w:sz w:val="32"/>
          <w:szCs w:val="32"/>
        </w:rPr>
      </w:pPr>
      <w:r>
        <w:rPr>
          <w:rFonts w:hint="eastAsia" w:ascii="黑体" w:hAnsi="黑体" w:eastAsia="黑体"/>
          <w:sz w:val="32"/>
          <w:szCs w:val="32"/>
        </w:rPr>
        <w:t>三、报到及会议地点</w:t>
      </w:r>
    </w:p>
    <w:p>
      <w:pPr>
        <w:autoSpaceDE w:val="0"/>
        <w:autoSpaceDN w:val="0"/>
        <w:adjustRightInd w:val="0"/>
        <w:spacing w:line="360" w:lineRule="auto"/>
        <w:ind w:firstLine="570"/>
        <w:rPr>
          <w:rFonts w:ascii="仿宋" w:hAnsi="仿宋" w:eastAsia="仿宋"/>
          <w:sz w:val="32"/>
          <w:szCs w:val="32"/>
        </w:rPr>
      </w:pPr>
      <w:r>
        <w:rPr>
          <w:rFonts w:hint="eastAsia" w:ascii="仿宋" w:hAnsi="仿宋" w:eastAsia="仿宋"/>
          <w:sz w:val="32"/>
          <w:szCs w:val="32"/>
        </w:rPr>
        <w:t>燕山大学文化空间生活馆-闲庭四艺酒店(秦皇岛市海港区河北大街西段438号)</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诚邀您莅会指导，并希望赐予有关东北亚古丝路文明研究的真知灼见或心得。投稿邮箱地址为：</w:t>
      </w:r>
      <w:r>
        <w:fldChar w:fldCharType="begin"/>
      </w:r>
      <w:r>
        <w:instrText xml:space="preserve"> HYPERLINK "mailto:dbygsl@ysu.edu.cn" </w:instrText>
      </w:r>
      <w:r>
        <w:fldChar w:fldCharType="separate"/>
      </w:r>
      <w:r>
        <w:rPr>
          <w:rStyle w:val="6"/>
          <w:rFonts w:hint="eastAsia" w:ascii="仿宋" w:hAnsi="仿宋" w:eastAsia="仿宋"/>
          <w:sz w:val="32"/>
          <w:szCs w:val="32"/>
        </w:rPr>
        <w:t>dbygsl</w:t>
      </w:r>
      <w:r>
        <w:rPr>
          <w:rStyle w:val="6"/>
          <w:rFonts w:ascii="仿宋" w:hAnsi="仿宋" w:eastAsia="仿宋"/>
          <w:sz w:val="32"/>
          <w:szCs w:val="32"/>
        </w:rPr>
        <w:t>@ysu.edu.cn</w:t>
      </w:r>
      <w:r>
        <w:fldChar w:fldCharType="end"/>
      </w:r>
      <w:r>
        <w:rPr>
          <w:rFonts w:hint="eastAsia" w:ascii="仿宋" w:hAnsi="仿宋" w:eastAsia="仿宋"/>
          <w:sz w:val="32"/>
          <w:szCs w:val="32"/>
        </w:rPr>
        <w:t>。截稿日期为10月10日。所征集的论文将被汇编成册，于会后正式出版论文集。</w:t>
      </w:r>
    </w:p>
    <w:p>
      <w:pPr>
        <w:autoSpaceDE w:val="0"/>
        <w:autoSpaceDN w:val="0"/>
        <w:adjustRightInd w:val="0"/>
        <w:spacing w:line="360" w:lineRule="auto"/>
        <w:ind w:firstLine="570"/>
        <w:rPr>
          <w:rFonts w:ascii="仿宋" w:hAnsi="仿宋" w:eastAsia="仿宋"/>
          <w:sz w:val="32"/>
          <w:szCs w:val="32"/>
        </w:rPr>
      </w:pPr>
      <w:r>
        <w:rPr>
          <w:rFonts w:hint="eastAsia" w:ascii="仿宋" w:hAnsi="仿宋" w:eastAsia="仿宋"/>
          <w:sz w:val="32"/>
          <w:szCs w:val="32"/>
        </w:rPr>
        <w:t>烦请您填写回执，并于10月10日前回复。</w:t>
      </w:r>
    </w:p>
    <w:p>
      <w:pPr>
        <w:ind w:firstLine="640" w:firstLineChars="200"/>
        <w:rPr>
          <w:rFonts w:ascii="仿宋" w:hAnsi="仿宋" w:eastAsia="仿宋"/>
          <w:sz w:val="32"/>
          <w:szCs w:val="32"/>
        </w:rPr>
      </w:pPr>
      <w:r>
        <w:rPr>
          <w:rFonts w:hint="eastAsia" w:ascii="仿宋" w:hAnsi="仿宋" w:eastAsia="仿宋"/>
          <w:sz w:val="32"/>
          <w:szCs w:val="32"/>
        </w:rPr>
        <w:t>回执邮箱：</w:t>
      </w:r>
      <w:r>
        <w:fldChar w:fldCharType="begin"/>
      </w:r>
      <w:r>
        <w:instrText xml:space="preserve"> HYPERLINK "mailto:dbygsl@ysu.edu.cn" </w:instrText>
      </w:r>
      <w:r>
        <w:fldChar w:fldCharType="separate"/>
      </w:r>
      <w:r>
        <w:rPr>
          <w:rStyle w:val="6"/>
          <w:rFonts w:hint="eastAsia" w:ascii="仿宋" w:hAnsi="仿宋" w:eastAsia="仿宋"/>
          <w:sz w:val="32"/>
          <w:szCs w:val="32"/>
        </w:rPr>
        <w:t>dbygsl</w:t>
      </w:r>
      <w:r>
        <w:rPr>
          <w:rStyle w:val="6"/>
          <w:rFonts w:ascii="仿宋" w:hAnsi="仿宋" w:eastAsia="仿宋"/>
          <w:sz w:val="32"/>
          <w:szCs w:val="32"/>
        </w:rPr>
        <w:t>@ysu.edu.cn</w:t>
      </w:r>
      <w:r>
        <w:fldChar w:fldCharType="end"/>
      </w:r>
    </w:p>
    <w:p>
      <w:pPr>
        <w:spacing w:line="360" w:lineRule="auto"/>
        <w:ind w:firstLine="640" w:firstLineChars="200"/>
        <w:rPr>
          <w:rFonts w:ascii="仿宋" w:hAnsi="仿宋" w:eastAsia="仿宋"/>
          <w:sz w:val="32"/>
          <w:szCs w:val="32"/>
        </w:rPr>
      </w:pPr>
      <w:r>
        <w:rPr>
          <w:rFonts w:hint="eastAsia" w:ascii="仿宋" w:hAnsi="仿宋" w:eastAsia="仿宋"/>
          <w:sz w:val="32"/>
          <w:szCs w:val="32"/>
        </w:rPr>
        <w:t>联系人：  邓树平  1</w:t>
      </w:r>
      <w:r>
        <w:rPr>
          <w:rFonts w:ascii="仿宋" w:hAnsi="仿宋" w:eastAsia="仿宋"/>
          <w:sz w:val="32"/>
          <w:szCs w:val="32"/>
        </w:rPr>
        <w:t>8533555313</w:t>
      </w:r>
    </w:p>
    <w:p>
      <w:pPr>
        <w:spacing w:line="360" w:lineRule="auto"/>
        <w:ind w:firstLine="2240" w:firstLineChars="700"/>
        <w:rPr>
          <w:rFonts w:ascii="仿宋" w:hAnsi="仿宋" w:eastAsia="仿宋"/>
          <w:sz w:val="32"/>
          <w:szCs w:val="32"/>
        </w:rPr>
      </w:pPr>
      <w:r>
        <w:rPr>
          <w:rFonts w:hint="eastAsia" w:ascii="仿宋" w:hAnsi="仿宋" w:eastAsia="仿宋"/>
          <w:sz w:val="32"/>
          <w:szCs w:val="32"/>
        </w:rPr>
        <w:t>王  静  15930032611</w:t>
      </w:r>
    </w:p>
    <w:p>
      <w:pPr>
        <w:autoSpaceDE w:val="0"/>
        <w:autoSpaceDN w:val="0"/>
        <w:adjustRightInd w:val="0"/>
        <w:spacing w:line="360" w:lineRule="auto"/>
        <w:ind w:firstLine="570"/>
        <w:rPr>
          <w:rFonts w:ascii="仿宋" w:hAnsi="仿宋" w:eastAsia="仿宋" w:cs="宋体"/>
          <w:sz w:val="32"/>
          <w:szCs w:val="32"/>
          <w:lang w:val="zh-CN"/>
        </w:rPr>
      </w:pPr>
      <w:r>
        <w:rPr>
          <w:rFonts w:hint="eastAsia" w:ascii="仿宋" w:hAnsi="仿宋" w:eastAsia="仿宋" w:cs="宋体"/>
          <w:sz w:val="32"/>
          <w:szCs w:val="32"/>
          <w:lang w:val="zh-CN"/>
        </w:rPr>
        <w:t>专此函达，顺致敬意</w:t>
      </w:r>
      <w:r>
        <w:rPr>
          <w:rFonts w:ascii="仿宋" w:hAnsi="仿宋" w:eastAsia="仿宋" w:cs="宋体"/>
          <w:sz w:val="32"/>
          <w:szCs w:val="32"/>
          <w:lang w:val="zh-CN"/>
        </w:rPr>
        <w:t>!</w:t>
      </w:r>
    </w:p>
    <w:p>
      <w:pPr>
        <w:spacing w:line="360" w:lineRule="auto"/>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r>
        <w:rPr>
          <w:rFonts w:hint="eastAsia" w:ascii="仿宋" w:hAnsi="仿宋" w:eastAsia="仿宋"/>
          <w:sz w:val="32"/>
          <w:szCs w:val="32"/>
        </w:rPr>
        <w:t>参会人员请自主订购车票、机票，如需</w:t>
      </w:r>
      <w:r>
        <w:rPr>
          <w:rFonts w:hint="eastAsia" w:ascii="仿宋" w:hAnsi="仿宋"/>
          <w:sz w:val="32"/>
          <w:szCs w:val="32"/>
          <w:lang w:eastAsia="zh-CN"/>
        </w:rPr>
        <w:t>接站</w:t>
      </w:r>
      <w:r>
        <w:rPr>
          <w:rFonts w:hint="eastAsia" w:ascii="仿宋" w:hAnsi="仿宋" w:eastAsia="仿宋"/>
          <w:sz w:val="32"/>
          <w:szCs w:val="32"/>
        </w:rPr>
        <w:t>请</w:t>
      </w:r>
      <w:r>
        <w:rPr>
          <w:rFonts w:hint="eastAsia" w:ascii="仿宋" w:hAnsi="仿宋"/>
          <w:sz w:val="32"/>
          <w:szCs w:val="32"/>
          <w:lang w:eastAsia="zh-CN"/>
        </w:rPr>
        <w:t>提前告知论坛会务组</w:t>
      </w:r>
      <w:r>
        <w:rPr>
          <w:rFonts w:hint="eastAsia" w:ascii="仿宋" w:hAnsi="仿宋" w:eastAsia="仿宋"/>
          <w:sz w:val="32"/>
          <w:szCs w:val="32"/>
        </w:rPr>
        <w:t>；交通和住宿费自理，论坛期间的餐饮及其他会务费用由论坛承担。（</w:t>
      </w:r>
      <w:r>
        <w:rPr>
          <w:rFonts w:hint="eastAsia" w:ascii="仿宋" w:hAnsi="仿宋"/>
          <w:sz w:val="32"/>
          <w:szCs w:val="32"/>
          <w:lang w:eastAsia="zh-CN"/>
        </w:rPr>
        <w:t>特邀的离退休学者</w:t>
      </w:r>
      <w:r>
        <w:rPr>
          <w:rFonts w:hint="eastAsia" w:ascii="仿宋" w:hAnsi="仿宋" w:eastAsia="仿宋"/>
          <w:sz w:val="32"/>
          <w:szCs w:val="32"/>
        </w:rPr>
        <w:t>由论坛承担全部费用）</w:t>
      </w:r>
    </w:p>
    <w:p>
      <w:pPr>
        <w:spacing w:line="360" w:lineRule="auto"/>
        <w:ind w:firstLine="640" w:firstLineChars="200"/>
        <w:rPr>
          <w:rFonts w:ascii="仿宋" w:hAnsi="仿宋" w:eastAsia="仿宋"/>
          <w:sz w:val="32"/>
          <w:szCs w:val="32"/>
        </w:rPr>
      </w:pPr>
    </w:p>
    <w:p>
      <w:pPr>
        <w:spacing w:line="360" w:lineRule="auto"/>
        <w:ind w:firstLine="640" w:firstLineChars="200"/>
        <w:jc w:val="right"/>
        <w:rPr>
          <w:rFonts w:ascii="仿宋" w:hAnsi="仿宋" w:eastAsia="仿宋"/>
          <w:sz w:val="32"/>
          <w:szCs w:val="32"/>
        </w:rPr>
      </w:pPr>
      <w:r>
        <w:rPr>
          <w:rFonts w:hint="eastAsia" w:ascii="仿宋" w:hAnsi="仿宋" w:eastAsia="仿宋" w:cs="宋体"/>
          <w:sz w:val="32"/>
          <w:szCs w:val="32"/>
          <w:lang w:val="zh-CN"/>
        </w:rPr>
        <w:t>燕山大学东北亚古丝路文明研究中心</w:t>
      </w:r>
    </w:p>
    <w:p>
      <w:pPr>
        <w:spacing w:line="360" w:lineRule="auto"/>
        <w:ind w:firstLine="6400" w:firstLineChars="2000"/>
        <w:jc w:val="right"/>
        <w:rPr>
          <w:rFonts w:ascii="仿宋" w:hAnsi="仿宋" w:eastAsia="仿宋" w:cs="宋体"/>
          <w:sz w:val="32"/>
          <w:szCs w:val="32"/>
        </w:rPr>
      </w:pPr>
      <w:r>
        <w:rPr>
          <w:rFonts w:ascii="仿宋" w:hAnsi="仿宋" w:eastAsia="仿宋"/>
          <w:sz w:val="32"/>
          <w:szCs w:val="32"/>
        </w:rPr>
        <w:t>20</w:t>
      </w:r>
      <w:r>
        <w:rPr>
          <w:rFonts w:hint="eastAsia" w:ascii="仿宋" w:hAnsi="仿宋" w:eastAsia="仿宋"/>
          <w:sz w:val="32"/>
          <w:szCs w:val="32"/>
        </w:rPr>
        <w:t>20</w:t>
      </w:r>
      <w:r>
        <w:rPr>
          <w:rFonts w:hint="eastAsia" w:ascii="仿宋" w:hAnsi="仿宋" w:eastAsia="仿宋" w:cs="宋体"/>
          <w:sz w:val="32"/>
          <w:szCs w:val="32"/>
          <w:lang w:val="zh-CN"/>
        </w:rPr>
        <w:t>年</w:t>
      </w:r>
      <w:r>
        <w:rPr>
          <w:rFonts w:hint="eastAsia" w:ascii="仿宋" w:hAnsi="仿宋" w:eastAsia="仿宋" w:cs="宋体"/>
          <w:sz w:val="32"/>
          <w:szCs w:val="32"/>
        </w:rPr>
        <w:t>9</w:t>
      </w:r>
      <w:r>
        <w:rPr>
          <w:rFonts w:hint="eastAsia" w:ascii="仿宋" w:hAnsi="仿宋" w:eastAsia="仿宋" w:cs="宋体"/>
          <w:sz w:val="32"/>
          <w:szCs w:val="32"/>
          <w:lang w:val="zh-CN"/>
        </w:rPr>
        <w:t>月</w:t>
      </w:r>
      <w:r>
        <w:rPr>
          <w:rFonts w:hint="eastAsia" w:ascii="仿宋" w:hAnsi="仿宋" w:eastAsia="仿宋" w:cs="宋体"/>
          <w:sz w:val="32"/>
          <w:szCs w:val="32"/>
        </w:rPr>
        <w:t>30日</w:t>
      </w:r>
    </w:p>
    <w:p>
      <w:pPr>
        <w:rPr>
          <w:sz w:val="24"/>
        </w:rPr>
        <w:sectPr>
          <w:pgSz w:w="11906" w:h="16838"/>
          <w:pgMar w:top="1440" w:right="1134" w:bottom="1440" w:left="1134" w:header="851" w:footer="992" w:gutter="0"/>
          <w:cols w:space="425" w:num="1"/>
          <w:docGrid w:type="lines" w:linePitch="312" w:charSpace="0"/>
        </w:sectPr>
      </w:pPr>
    </w:p>
    <w:p>
      <w:pPr>
        <w:jc w:val="center"/>
      </w:pPr>
      <w:r>
        <w:rPr>
          <w:rFonts w:hint="eastAsia"/>
          <w:b/>
          <w:sz w:val="44"/>
          <w:szCs w:val="44"/>
        </w:rPr>
        <w:t>会议回执</w:t>
      </w:r>
    </w:p>
    <w:p>
      <w:pPr>
        <w:ind w:right="480"/>
      </w:pPr>
    </w:p>
    <w:tbl>
      <w:tblPr>
        <w:tblStyle w:val="4"/>
        <w:tblpPr w:leftFromText="181" w:rightFromText="181" w:topFromText="102" w:bottomFromText="102" w:vertAnchor="page" w:horzAnchor="margin" w:tblpXSpec="center" w:tblpY="289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693"/>
        <w:gridCol w:w="1560"/>
        <w:gridCol w:w="1984"/>
        <w:gridCol w:w="1559"/>
        <w:gridCol w:w="3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951" w:type="dxa"/>
            <w:vAlign w:val="center"/>
          </w:tcPr>
          <w:p>
            <w:pPr>
              <w:widowControl/>
              <w:adjustRightInd w:val="0"/>
              <w:snapToGrid w:val="0"/>
              <w:spacing w:line="240" w:lineRule="atLeast"/>
              <w:jc w:val="center"/>
              <w:rPr>
                <w:rFonts w:ascii="宋体" w:cs="宋体"/>
                <w:kern w:val="0"/>
                <w:sz w:val="24"/>
              </w:rPr>
            </w:pPr>
            <w:r>
              <w:rPr>
                <w:rFonts w:hint="eastAsia" w:ascii="宋体" w:hAnsi="宋体" w:cs="宋体"/>
                <w:b/>
                <w:kern w:val="0"/>
                <w:sz w:val="24"/>
              </w:rPr>
              <w:t>姓名</w:t>
            </w:r>
          </w:p>
        </w:tc>
        <w:tc>
          <w:tcPr>
            <w:tcW w:w="2693" w:type="dxa"/>
            <w:vAlign w:val="center"/>
          </w:tcPr>
          <w:p>
            <w:pPr>
              <w:widowControl/>
              <w:adjustRightInd w:val="0"/>
              <w:snapToGrid w:val="0"/>
              <w:spacing w:line="240" w:lineRule="atLeast"/>
              <w:jc w:val="center"/>
              <w:rPr>
                <w:rFonts w:ascii="宋体" w:cs="宋体"/>
                <w:kern w:val="0"/>
                <w:sz w:val="24"/>
              </w:rPr>
            </w:pPr>
          </w:p>
        </w:tc>
        <w:tc>
          <w:tcPr>
            <w:tcW w:w="1560" w:type="dxa"/>
            <w:vAlign w:val="center"/>
          </w:tcPr>
          <w:p>
            <w:pPr>
              <w:widowControl/>
              <w:adjustRightInd w:val="0"/>
              <w:snapToGrid w:val="0"/>
              <w:spacing w:line="240" w:lineRule="atLeast"/>
              <w:jc w:val="center"/>
              <w:rPr>
                <w:rFonts w:ascii="宋体" w:cs="宋体"/>
                <w:kern w:val="0"/>
                <w:sz w:val="24"/>
              </w:rPr>
            </w:pPr>
            <w:r>
              <w:rPr>
                <w:rFonts w:hint="eastAsia" w:ascii="宋体" w:hAnsi="宋体" w:cs="宋体"/>
                <w:b/>
                <w:kern w:val="0"/>
                <w:sz w:val="24"/>
              </w:rPr>
              <w:t>性别</w:t>
            </w:r>
          </w:p>
        </w:tc>
        <w:tc>
          <w:tcPr>
            <w:tcW w:w="1984" w:type="dxa"/>
            <w:vAlign w:val="center"/>
          </w:tcPr>
          <w:p>
            <w:pPr>
              <w:widowControl/>
              <w:adjustRightInd w:val="0"/>
              <w:snapToGrid w:val="0"/>
              <w:spacing w:line="240" w:lineRule="atLeast"/>
              <w:jc w:val="center"/>
              <w:rPr>
                <w:rFonts w:ascii="宋体" w:cs="宋体"/>
                <w:kern w:val="0"/>
                <w:sz w:val="24"/>
              </w:rPr>
            </w:pPr>
          </w:p>
        </w:tc>
        <w:tc>
          <w:tcPr>
            <w:tcW w:w="1559" w:type="dxa"/>
            <w:vAlign w:val="center"/>
          </w:tcPr>
          <w:p>
            <w:pPr>
              <w:widowControl/>
              <w:adjustRightInd w:val="0"/>
              <w:snapToGrid w:val="0"/>
              <w:spacing w:line="240" w:lineRule="atLeast"/>
              <w:jc w:val="center"/>
              <w:rPr>
                <w:rFonts w:ascii="宋体" w:cs="宋体"/>
                <w:kern w:val="0"/>
                <w:sz w:val="24"/>
              </w:rPr>
            </w:pPr>
            <w:r>
              <w:rPr>
                <w:rFonts w:hint="eastAsia" w:ascii="宋体" w:hAnsi="宋体" w:cs="宋体"/>
                <w:b/>
                <w:kern w:val="0"/>
                <w:sz w:val="24"/>
              </w:rPr>
              <w:t>是否与会</w:t>
            </w:r>
          </w:p>
        </w:tc>
        <w:tc>
          <w:tcPr>
            <w:tcW w:w="3003" w:type="dxa"/>
            <w:vAlign w:val="center"/>
          </w:tcPr>
          <w:p>
            <w:pPr>
              <w:widowControl/>
              <w:adjustRightInd w:val="0"/>
              <w:snapToGrid w:val="0"/>
              <w:spacing w:line="240" w:lineRule="atLeast"/>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951" w:type="dxa"/>
            <w:vAlign w:val="center"/>
          </w:tcPr>
          <w:p>
            <w:pPr>
              <w:widowControl/>
              <w:adjustRightInd w:val="0"/>
              <w:snapToGrid w:val="0"/>
              <w:spacing w:line="240" w:lineRule="atLeast"/>
              <w:jc w:val="center"/>
              <w:rPr>
                <w:rFonts w:ascii="宋体" w:cs="宋体"/>
                <w:b/>
                <w:kern w:val="0"/>
                <w:sz w:val="24"/>
              </w:rPr>
            </w:pPr>
            <w:r>
              <w:rPr>
                <w:rFonts w:hint="eastAsia" w:ascii="宋体" w:hAnsi="宋体" w:cs="宋体"/>
                <w:b/>
                <w:kern w:val="0"/>
                <w:sz w:val="24"/>
              </w:rPr>
              <w:t>工作单位</w:t>
            </w:r>
          </w:p>
        </w:tc>
        <w:tc>
          <w:tcPr>
            <w:tcW w:w="2693" w:type="dxa"/>
            <w:vAlign w:val="center"/>
          </w:tcPr>
          <w:p>
            <w:pPr>
              <w:widowControl/>
              <w:adjustRightInd w:val="0"/>
              <w:snapToGrid w:val="0"/>
              <w:spacing w:line="240" w:lineRule="atLeast"/>
              <w:jc w:val="center"/>
              <w:rPr>
                <w:rFonts w:ascii="宋体" w:cs="宋体"/>
                <w:kern w:val="0"/>
                <w:sz w:val="24"/>
              </w:rPr>
            </w:pPr>
          </w:p>
        </w:tc>
        <w:tc>
          <w:tcPr>
            <w:tcW w:w="1560" w:type="dxa"/>
            <w:vAlign w:val="center"/>
          </w:tcPr>
          <w:p>
            <w:pPr>
              <w:widowControl/>
              <w:adjustRightInd w:val="0"/>
              <w:snapToGrid w:val="0"/>
              <w:spacing w:line="240" w:lineRule="atLeast"/>
              <w:jc w:val="center"/>
              <w:rPr>
                <w:rFonts w:ascii="宋体" w:cs="宋体"/>
                <w:b/>
                <w:kern w:val="0"/>
                <w:sz w:val="24"/>
              </w:rPr>
            </w:pPr>
            <w:r>
              <w:rPr>
                <w:rFonts w:hint="eastAsia" w:ascii="宋体" w:hAnsi="宋体" w:cs="宋体"/>
                <w:b/>
                <w:kern w:val="0"/>
                <w:sz w:val="24"/>
              </w:rPr>
              <w:t>职称</w:t>
            </w:r>
          </w:p>
        </w:tc>
        <w:tc>
          <w:tcPr>
            <w:tcW w:w="1984" w:type="dxa"/>
            <w:vAlign w:val="center"/>
          </w:tcPr>
          <w:p>
            <w:pPr>
              <w:widowControl/>
              <w:adjustRightInd w:val="0"/>
              <w:snapToGrid w:val="0"/>
              <w:spacing w:line="240" w:lineRule="atLeast"/>
              <w:jc w:val="center"/>
              <w:rPr>
                <w:rFonts w:ascii="宋体" w:cs="宋体"/>
                <w:kern w:val="0"/>
                <w:sz w:val="24"/>
              </w:rPr>
            </w:pPr>
          </w:p>
        </w:tc>
        <w:tc>
          <w:tcPr>
            <w:tcW w:w="1559" w:type="dxa"/>
            <w:vAlign w:val="center"/>
          </w:tcPr>
          <w:p>
            <w:pPr>
              <w:widowControl/>
              <w:adjustRightInd w:val="0"/>
              <w:snapToGrid w:val="0"/>
              <w:spacing w:line="240" w:lineRule="atLeast"/>
              <w:jc w:val="center"/>
              <w:rPr>
                <w:rFonts w:ascii="宋体" w:cs="宋体"/>
                <w:b/>
                <w:kern w:val="0"/>
                <w:sz w:val="24"/>
              </w:rPr>
            </w:pPr>
            <w:r>
              <w:rPr>
                <w:rFonts w:hint="eastAsia" w:ascii="宋体" w:hAnsi="宋体" w:cs="宋体"/>
                <w:b/>
                <w:kern w:val="0"/>
                <w:sz w:val="24"/>
              </w:rPr>
              <w:t>职务</w:t>
            </w:r>
          </w:p>
        </w:tc>
        <w:tc>
          <w:tcPr>
            <w:tcW w:w="3003" w:type="dxa"/>
            <w:vAlign w:val="center"/>
          </w:tcPr>
          <w:p>
            <w:pPr>
              <w:widowControl/>
              <w:adjustRightInd w:val="0"/>
              <w:snapToGrid w:val="0"/>
              <w:spacing w:line="240" w:lineRule="atLeast"/>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951" w:type="dxa"/>
            <w:vAlign w:val="center"/>
          </w:tcPr>
          <w:p>
            <w:pPr>
              <w:widowControl/>
              <w:adjustRightInd w:val="0"/>
              <w:snapToGrid w:val="0"/>
              <w:spacing w:line="240" w:lineRule="atLeast"/>
              <w:jc w:val="center"/>
              <w:rPr>
                <w:rFonts w:ascii="宋体" w:hAnsi="宋体" w:cs="宋体"/>
                <w:b/>
                <w:kern w:val="0"/>
                <w:sz w:val="24"/>
              </w:rPr>
            </w:pPr>
            <w:r>
              <w:rPr>
                <w:rFonts w:hint="eastAsia" w:ascii="宋体" w:hAnsi="宋体" w:cs="宋体"/>
                <w:b/>
                <w:kern w:val="0"/>
                <w:sz w:val="24"/>
              </w:rPr>
              <w:t>是否参与考察</w:t>
            </w:r>
          </w:p>
        </w:tc>
        <w:tc>
          <w:tcPr>
            <w:tcW w:w="2693" w:type="dxa"/>
            <w:vAlign w:val="center"/>
          </w:tcPr>
          <w:p>
            <w:pPr>
              <w:widowControl/>
              <w:adjustRightInd w:val="0"/>
              <w:snapToGrid w:val="0"/>
              <w:spacing w:line="240" w:lineRule="atLeast"/>
              <w:jc w:val="center"/>
              <w:rPr>
                <w:rFonts w:ascii="宋体" w:cs="宋体"/>
                <w:kern w:val="0"/>
                <w:sz w:val="24"/>
              </w:rPr>
            </w:pPr>
          </w:p>
        </w:tc>
        <w:tc>
          <w:tcPr>
            <w:tcW w:w="1560" w:type="dxa"/>
            <w:vAlign w:val="center"/>
          </w:tcPr>
          <w:p>
            <w:pPr>
              <w:widowControl/>
              <w:adjustRightInd w:val="0"/>
              <w:snapToGrid w:val="0"/>
              <w:spacing w:line="240" w:lineRule="atLeast"/>
              <w:jc w:val="center"/>
              <w:rPr>
                <w:rFonts w:ascii="宋体" w:hAnsi="宋体" w:cs="宋体"/>
                <w:b/>
                <w:kern w:val="0"/>
                <w:sz w:val="24"/>
              </w:rPr>
            </w:pPr>
            <w:r>
              <w:rPr>
                <w:rFonts w:hint="eastAsia" w:ascii="宋体" w:hAnsi="宋体" w:cs="宋体"/>
                <w:b/>
                <w:kern w:val="0"/>
                <w:sz w:val="24"/>
              </w:rPr>
              <w:t>饮食有无特殊要求</w:t>
            </w:r>
          </w:p>
        </w:tc>
        <w:tc>
          <w:tcPr>
            <w:tcW w:w="1984" w:type="dxa"/>
            <w:vAlign w:val="center"/>
          </w:tcPr>
          <w:p>
            <w:pPr>
              <w:widowControl/>
              <w:adjustRightInd w:val="0"/>
              <w:snapToGrid w:val="0"/>
              <w:spacing w:line="240" w:lineRule="atLeast"/>
              <w:jc w:val="center"/>
              <w:rPr>
                <w:rFonts w:ascii="宋体" w:cs="宋体"/>
                <w:kern w:val="0"/>
                <w:sz w:val="24"/>
              </w:rPr>
            </w:pPr>
          </w:p>
        </w:tc>
        <w:tc>
          <w:tcPr>
            <w:tcW w:w="1559" w:type="dxa"/>
            <w:vAlign w:val="center"/>
          </w:tcPr>
          <w:p>
            <w:pPr>
              <w:widowControl/>
              <w:adjustRightInd w:val="0"/>
              <w:snapToGrid w:val="0"/>
              <w:spacing w:line="240" w:lineRule="atLeast"/>
              <w:jc w:val="center"/>
              <w:rPr>
                <w:rFonts w:ascii="宋体" w:hAnsi="宋体" w:cs="宋体"/>
                <w:b/>
                <w:kern w:val="0"/>
                <w:sz w:val="24"/>
              </w:rPr>
            </w:pPr>
            <w:r>
              <w:rPr>
                <w:rFonts w:hint="eastAsia" w:ascii="宋体" w:hAnsi="宋体" w:cs="宋体"/>
                <w:b/>
                <w:kern w:val="0"/>
                <w:sz w:val="24"/>
              </w:rPr>
              <w:t>住宿标准</w:t>
            </w:r>
          </w:p>
        </w:tc>
        <w:tc>
          <w:tcPr>
            <w:tcW w:w="3003" w:type="dxa"/>
            <w:vAlign w:val="center"/>
          </w:tcPr>
          <w:p>
            <w:pPr>
              <w:widowControl/>
              <w:adjustRightInd w:val="0"/>
              <w:snapToGrid w:val="0"/>
              <w:spacing w:line="240" w:lineRule="atLeast"/>
              <w:rPr>
                <w:rFonts w:ascii="宋体" w:cs="宋体"/>
                <w:kern w:val="0"/>
                <w:sz w:val="24"/>
              </w:rPr>
            </w:pPr>
            <w:r>
              <w:rPr>
                <w:rFonts w:hint="eastAsia" w:ascii="宋体" w:cs="宋体"/>
                <w:kern w:val="0"/>
                <w:sz w:val="24"/>
              </w:rPr>
              <w:t>单  间□</w:t>
            </w:r>
          </w:p>
          <w:p>
            <w:pPr>
              <w:widowControl/>
              <w:adjustRightInd w:val="0"/>
              <w:snapToGrid w:val="0"/>
              <w:spacing w:line="240" w:lineRule="atLeast"/>
              <w:rPr>
                <w:rFonts w:ascii="宋体" w:cs="宋体"/>
                <w:kern w:val="0"/>
                <w:sz w:val="24"/>
              </w:rPr>
            </w:pPr>
            <w:r>
              <w:rPr>
                <w:rFonts w:hint="eastAsia" w:ascii="宋体" w:cs="宋体"/>
                <w:kern w:val="0"/>
                <w:sz w:val="24"/>
              </w:rPr>
              <w:t>标准间□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1951" w:type="dxa"/>
            <w:vAlign w:val="center"/>
          </w:tcPr>
          <w:p>
            <w:pPr>
              <w:widowControl/>
              <w:adjustRightInd w:val="0"/>
              <w:snapToGrid w:val="0"/>
              <w:spacing w:line="240" w:lineRule="atLeast"/>
              <w:jc w:val="center"/>
              <w:rPr>
                <w:rFonts w:ascii="宋体" w:cs="宋体"/>
                <w:kern w:val="0"/>
                <w:sz w:val="24"/>
              </w:rPr>
            </w:pPr>
            <w:r>
              <w:rPr>
                <w:rFonts w:hint="eastAsia" w:ascii="宋体" w:hAnsi="宋体" w:cs="宋体"/>
                <w:b/>
                <w:kern w:val="0"/>
                <w:sz w:val="24"/>
              </w:rPr>
              <w:t>通讯地址</w:t>
            </w:r>
          </w:p>
        </w:tc>
        <w:tc>
          <w:tcPr>
            <w:tcW w:w="6237" w:type="dxa"/>
            <w:gridSpan w:val="3"/>
            <w:vAlign w:val="center"/>
          </w:tcPr>
          <w:p>
            <w:pPr>
              <w:widowControl/>
              <w:adjustRightInd w:val="0"/>
              <w:snapToGrid w:val="0"/>
              <w:spacing w:line="240" w:lineRule="atLeast"/>
              <w:jc w:val="center"/>
              <w:rPr>
                <w:rFonts w:ascii="宋体" w:cs="宋体"/>
                <w:kern w:val="0"/>
                <w:sz w:val="24"/>
              </w:rPr>
            </w:pPr>
          </w:p>
        </w:tc>
        <w:tc>
          <w:tcPr>
            <w:tcW w:w="1559" w:type="dxa"/>
            <w:vAlign w:val="center"/>
          </w:tcPr>
          <w:p>
            <w:pPr>
              <w:widowControl/>
              <w:adjustRightInd w:val="0"/>
              <w:snapToGrid w:val="0"/>
              <w:spacing w:line="240" w:lineRule="atLeast"/>
              <w:jc w:val="center"/>
              <w:rPr>
                <w:rFonts w:ascii="宋体" w:cs="宋体"/>
                <w:kern w:val="0"/>
                <w:sz w:val="24"/>
              </w:rPr>
            </w:pPr>
            <w:r>
              <w:rPr>
                <w:rFonts w:hint="eastAsia" w:ascii="宋体" w:hAnsi="宋体" w:cs="宋体"/>
                <w:b/>
                <w:kern w:val="0"/>
                <w:sz w:val="24"/>
              </w:rPr>
              <w:t>邮编</w:t>
            </w:r>
          </w:p>
        </w:tc>
        <w:tc>
          <w:tcPr>
            <w:tcW w:w="3003" w:type="dxa"/>
            <w:vAlign w:val="center"/>
          </w:tcPr>
          <w:p>
            <w:pPr>
              <w:widowControl/>
              <w:adjustRightInd w:val="0"/>
              <w:snapToGrid w:val="0"/>
              <w:spacing w:line="240" w:lineRule="atLeast"/>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1951" w:type="dxa"/>
            <w:vAlign w:val="center"/>
          </w:tcPr>
          <w:p>
            <w:pPr>
              <w:widowControl/>
              <w:adjustRightInd w:val="0"/>
              <w:snapToGrid w:val="0"/>
              <w:spacing w:line="240" w:lineRule="atLeast"/>
              <w:jc w:val="center"/>
              <w:rPr>
                <w:rFonts w:ascii="宋体" w:cs="宋体"/>
                <w:kern w:val="0"/>
                <w:sz w:val="24"/>
              </w:rPr>
            </w:pPr>
            <w:r>
              <w:rPr>
                <w:rFonts w:hint="eastAsia" w:ascii="宋体" w:hAnsi="宋体" w:cs="宋体"/>
                <w:b/>
                <w:kern w:val="0"/>
                <w:sz w:val="24"/>
              </w:rPr>
              <w:t>手机</w:t>
            </w:r>
          </w:p>
        </w:tc>
        <w:tc>
          <w:tcPr>
            <w:tcW w:w="2693" w:type="dxa"/>
            <w:vAlign w:val="center"/>
          </w:tcPr>
          <w:p>
            <w:pPr>
              <w:widowControl/>
              <w:adjustRightInd w:val="0"/>
              <w:snapToGrid w:val="0"/>
              <w:spacing w:line="240" w:lineRule="atLeast"/>
              <w:jc w:val="center"/>
              <w:rPr>
                <w:rFonts w:ascii="宋体" w:cs="宋体"/>
                <w:kern w:val="0"/>
                <w:sz w:val="24"/>
              </w:rPr>
            </w:pPr>
          </w:p>
        </w:tc>
        <w:tc>
          <w:tcPr>
            <w:tcW w:w="1560" w:type="dxa"/>
            <w:vAlign w:val="center"/>
          </w:tcPr>
          <w:p>
            <w:pPr>
              <w:widowControl/>
              <w:adjustRightInd w:val="0"/>
              <w:snapToGrid w:val="0"/>
              <w:spacing w:line="240" w:lineRule="atLeast"/>
              <w:jc w:val="center"/>
              <w:rPr>
                <w:rFonts w:ascii="宋体" w:cs="宋体"/>
                <w:kern w:val="0"/>
                <w:sz w:val="24"/>
              </w:rPr>
            </w:pPr>
            <w:r>
              <w:rPr>
                <w:rFonts w:hint="eastAsia" w:ascii="宋体" w:hAnsi="宋体" w:cs="宋体"/>
                <w:b/>
                <w:kern w:val="0"/>
                <w:sz w:val="24"/>
              </w:rPr>
              <w:t>电子信箱</w:t>
            </w:r>
          </w:p>
        </w:tc>
        <w:tc>
          <w:tcPr>
            <w:tcW w:w="1984" w:type="dxa"/>
            <w:vAlign w:val="center"/>
          </w:tcPr>
          <w:p>
            <w:pPr>
              <w:widowControl/>
              <w:adjustRightInd w:val="0"/>
              <w:snapToGrid w:val="0"/>
              <w:spacing w:line="240" w:lineRule="atLeast"/>
              <w:jc w:val="center"/>
              <w:rPr>
                <w:rFonts w:ascii="宋体" w:cs="宋体"/>
                <w:kern w:val="0"/>
                <w:sz w:val="24"/>
              </w:rPr>
            </w:pPr>
          </w:p>
        </w:tc>
        <w:tc>
          <w:tcPr>
            <w:tcW w:w="1559" w:type="dxa"/>
            <w:vAlign w:val="center"/>
          </w:tcPr>
          <w:p>
            <w:pPr>
              <w:widowControl/>
              <w:adjustRightInd w:val="0"/>
              <w:snapToGrid w:val="0"/>
              <w:spacing w:line="240" w:lineRule="atLeast"/>
              <w:jc w:val="center"/>
              <w:rPr>
                <w:rFonts w:ascii="宋体" w:hAnsi="宋体" w:cs="宋体"/>
                <w:b/>
                <w:kern w:val="0"/>
                <w:sz w:val="24"/>
              </w:rPr>
            </w:pPr>
            <w:r>
              <w:rPr>
                <w:rFonts w:hint="eastAsia" w:ascii="宋体" w:hAnsi="宋体" w:cs="宋体"/>
                <w:b/>
                <w:kern w:val="0"/>
                <w:sz w:val="24"/>
              </w:rPr>
              <w:t>备注</w:t>
            </w:r>
          </w:p>
        </w:tc>
        <w:tc>
          <w:tcPr>
            <w:tcW w:w="3003" w:type="dxa"/>
            <w:vAlign w:val="center"/>
          </w:tcPr>
          <w:p>
            <w:pPr>
              <w:widowControl/>
              <w:adjustRightInd w:val="0"/>
              <w:snapToGrid w:val="0"/>
              <w:spacing w:line="240" w:lineRule="atLeast"/>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1951" w:type="dxa"/>
            <w:vAlign w:val="center"/>
          </w:tcPr>
          <w:p>
            <w:pPr>
              <w:widowControl/>
              <w:adjustRightInd w:val="0"/>
              <w:snapToGrid w:val="0"/>
              <w:spacing w:line="240" w:lineRule="atLeast"/>
              <w:jc w:val="center"/>
              <w:rPr>
                <w:rFonts w:ascii="宋体" w:cs="宋体"/>
                <w:b/>
                <w:kern w:val="0"/>
                <w:sz w:val="24"/>
              </w:rPr>
            </w:pPr>
            <w:r>
              <w:rPr>
                <w:rFonts w:hint="eastAsia" w:ascii="宋体" w:hAnsi="宋体" w:cs="宋体"/>
                <w:b/>
                <w:kern w:val="0"/>
                <w:sz w:val="24"/>
              </w:rPr>
              <w:t>论文</w:t>
            </w:r>
          </w:p>
          <w:p>
            <w:pPr>
              <w:widowControl/>
              <w:adjustRightInd w:val="0"/>
              <w:snapToGrid w:val="0"/>
              <w:spacing w:line="240" w:lineRule="atLeast"/>
              <w:jc w:val="center"/>
              <w:rPr>
                <w:rFonts w:ascii="宋体" w:cs="宋体"/>
                <w:b/>
                <w:kern w:val="0"/>
                <w:sz w:val="24"/>
              </w:rPr>
            </w:pPr>
            <w:r>
              <w:rPr>
                <w:rFonts w:hint="eastAsia" w:ascii="宋体" w:hAnsi="宋体" w:cs="宋体"/>
                <w:b/>
                <w:kern w:val="0"/>
                <w:sz w:val="24"/>
              </w:rPr>
              <w:t>题目</w:t>
            </w:r>
          </w:p>
        </w:tc>
        <w:tc>
          <w:tcPr>
            <w:tcW w:w="10799" w:type="dxa"/>
            <w:gridSpan w:val="5"/>
            <w:vAlign w:val="center"/>
          </w:tcPr>
          <w:p>
            <w:pPr>
              <w:widowControl/>
              <w:adjustRightInd w:val="0"/>
              <w:snapToGrid w:val="0"/>
              <w:spacing w:line="240" w:lineRule="atLeast"/>
              <w:jc w:val="center"/>
              <w:rPr>
                <w:rFonts w:ascii="宋体" w:cs="宋体"/>
                <w:b/>
                <w:kern w:val="0"/>
                <w:sz w:val="24"/>
              </w:rPr>
            </w:pPr>
          </w:p>
        </w:tc>
      </w:tr>
    </w:tbl>
    <w:p>
      <w:pPr>
        <w:ind w:right="480"/>
      </w:pPr>
    </w:p>
    <w:p/>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56D65718"/>
    <w:rsid w:val="729074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iPriority w:val="1"/>
  </w:style>
  <w:style w:type="table" w:default="1" w:styleId="4">
    <w:name w:val="Normal Table"/>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99"/>
    <w:rPr>
      <w:color w:val="0563C1"/>
      <w:u w:val="single"/>
    </w:rPr>
  </w:style>
  <w:style w:type="character" w:customStyle="1" w:styleId="7">
    <w:name w:val="页眉 Char"/>
    <w:basedOn w:val="5"/>
    <w:link w:val="3"/>
    <w:qFormat/>
    <w:uiPriority w:val="99"/>
    <w:rPr>
      <w:rFonts w:ascii="Calibri" w:hAnsi="Calibri" w:eastAsia="宋体" w:cs="Times New Roman"/>
      <w:sz w:val="18"/>
      <w:szCs w:val="18"/>
    </w:rPr>
  </w:style>
  <w:style w:type="character" w:customStyle="1" w:styleId="8">
    <w:name w:val="页脚 Char"/>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701</Words>
  <Characters>780</Characters>
  <Paragraphs>78</Paragraphs>
  <TotalTime>0</TotalTime>
  <ScaleCrop>false</ScaleCrop>
  <LinksUpToDate>false</LinksUpToDate>
  <CharactersWithSpaces>803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2020-09-30T12:37:00Z</dcterms:created>
  <dc:creator>H Q</dc:creator>
  <cp:lastModifiedBy>Administrator</cp:lastModifiedBy>
  <cp:lastPrinted>2020-10-12T02:44:00Z</cp:lastPrinted>
  <dcterms:modified xsi:type="dcterms:W3CDTF">2020-10-12T02:47:03Z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