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新疆大学信息科学与工程学院高层次人才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引进公告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一、学院发展历史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信息科学与工程学院（网络空间安全学院、计算与数据中心）组建于2001年，是国家双一流建设高校一流学科建设单位，是自治区信息科学领域办学规模最大、层次最高的人才培养基地。学院办学始于1992年新疆大学计算机科学与技术系、电子科学系成立，以及1993年新疆工学院计算机工程系成立。2001年新疆大学计算机科学系、新疆大学电子科学系、新疆工学院计算机工程系合并成立新疆大学信息科学与工程学院。2017年学院获批计算机科学与技术一级学科博士学位授予权，同年计算机科学与技术学科入选国家一流建设学科。2018年在学院基础上成立新疆大学网络空间安全学院，2023年获批国家级全民数字素养与技能培训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二、学科发展方向和特色亮点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学院拥有计算机科学与技术国家一流建设学科和信息与通信工程自治区重点学科。计算机科学与技术学科主要研究方向为</w:t>
      </w:r>
      <w:r>
        <w:rPr>
          <w:rFonts w:hint="eastAsia" w:ascii="方正仿宋_GBK" w:hAnsi="方正仿宋_GBK" w:eastAsia="方正仿宋_GBK" w:cs="方正仿宋_GBK"/>
          <w:sz w:val="32"/>
          <w:szCs w:val="32"/>
        </w:rPr>
        <w:t>多语言多模态认知计算与内容安全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信号检测与智能处理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大数据分析与智能控制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信息与通信工程主要研究方向为光电信号检测与传感器、视觉信号检测与处理、通信网络信号检测与信息处理。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学院紧密围绕一带一路战略和自治区经济社会发展需求积极对接政府部门和行业企业，以承担多语言多模态需求方面重大重点项目和解决实际应用问题为导向，强化学科研究特色和优势，不断提高学科建设水平和社会服务能力。发挥信息技术的关键核心作用，</w:t>
      </w:r>
      <w:r>
        <w:rPr>
          <w:rFonts w:hint="eastAsia" w:ascii="方正仿宋_GBK" w:hAnsi="方正仿宋_GBK" w:eastAsia="方正仿宋_GBK" w:cs="方正仿宋_GBK"/>
          <w:sz w:val="32"/>
          <w:szCs w:val="32"/>
          <w:lang w:val="en-US" w:eastAsia="zh-CN"/>
        </w:rPr>
        <w:t>立足国家一带一路发展战略，打造丝绸之路经济带多语言互译平台，架设起与中西亚地区交流与沟通的桥梁。</w:t>
      </w:r>
      <w:r>
        <w:rPr>
          <w:rFonts w:hint="eastAsia" w:ascii="方正仿宋_GBK" w:hAnsi="方正仿宋_GBK" w:eastAsia="方正仿宋_GBK" w:cs="方正仿宋_GBK"/>
          <w:sz w:val="32"/>
          <w:szCs w:val="32"/>
          <w:lang w:val="en-US" w:eastAsia="zh-CN"/>
        </w:rPr>
        <w:t>研发国家通用语言智能学习与管理系统，在疆内各地州广泛应用。将人工智能和大数据有效结合，推动构建全流程智能管理的智慧农场，全面提升自治区农业智能化水平。通过多模态信息检测与处理，实施新疆特色乳制品和干果质量安全保障技术的全链条综合示范工程，保障新疆特色食品安全，助力新疆各族人民增产增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三、教学科研团队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学院现有教职员工124人，教授18人，副教授41人。其中，中国工程院院士1人，长江学者讲座教授1人，国家百千万人才1人，教育部新世纪优秀人才计划2人，自治区天池英才特聘教授4人，自治区天山英才科技创新领军人才2人，自治区教学名师2人、教学能手5人。现有电子信息科学与工程类专业实践自治区教学团队1个、</w:t>
      </w:r>
      <w:r>
        <w:rPr>
          <w:rFonts w:hint="eastAsia" w:ascii="方正仿宋_GBK" w:hAnsi="方正仿宋_GBK" w:eastAsia="方正仿宋_GBK" w:cs="方正仿宋_GBK"/>
          <w:sz w:val="32"/>
          <w:szCs w:val="32"/>
          <w:lang w:val="zh-CN"/>
        </w:rPr>
        <w:t>多模态信息感知与智能处理</w:t>
      </w:r>
      <w:r>
        <w:rPr>
          <w:rFonts w:hint="eastAsia" w:ascii="方正仿宋_GBK" w:hAnsi="方正仿宋_GBK" w:eastAsia="方正仿宋_GBK" w:cs="方正仿宋_GBK"/>
          <w:sz w:val="32"/>
          <w:szCs w:val="32"/>
          <w:lang w:val="en-US" w:eastAsia="zh-CN"/>
        </w:rPr>
        <w:t>自治区创新团队1个。学院是清华大学、电子科技大学精准支援单位，与中国科学院大学、上海交通大学、西安交通大学、北京理工大学、北京邮电大学、西安电子科技大学、中科院自动化所、鹏城实验室、华为技术有限公司等知名高校、科研院所及企业建立了良好的合作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学院有计算机科学与技术、电子信息工程等5个专业教学团队，在团队努力下，学院计算机科学与技术、电子信息工程、通信工程、信息安全4个专业入选国家一流本科建设专业。有语言和语音信息智能处理、网络空间安全与数据分析、视觉信息智能处理、大数据分析挖掘与可视化等10余个研究团队，结合各自研究方向和优势特色为自治区发展贡献科技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四、现有科研平台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学院拥有</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个省部级实验室（多语种信息技术重点实验室、信号检测与处理重点实验室、）、</w:t>
      </w:r>
      <w:r>
        <w:rPr>
          <w:rFonts w:hint="eastAsia" w:ascii="方正仿宋_GBK" w:hAnsi="方正仿宋_GBK" w:eastAsia="方正仿宋_GBK" w:cs="方正仿宋_GBK"/>
          <w:sz w:val="32"/>
          <w:szCs w:val="32"/>
          <w:lang w:val="en-US" w:eastAsia="zh-CN"/>
        </w:rPr>
        <w:t>2个省部级研究中心（</w:t>
      </w:r>
      <w:r>
        <w:rPr>
          <w:rFonts w:hint="eastAsia" w:ascii="方正仿宋_GBK" w:hAnsi="方正仿宋_GBK" w:eastAsia="方正仿宋_GBK" w:cs="方正仿宋_GBK"/>
          <w:sz w:val="32"/>
          <w:szCs w:val="32"/>
        </w:rPr>
        <w:t>国家语委新疆多语种信息技术研究中心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自治区多模态信息技术工程研究中心），</w:t>
      </w:r>
      <w:r>
        <w:rPr>
          <w:rFonts w:hint="eastAsia" w:ascii="方正仿宋_GBK" w:hAnsi="方正仿宋_GBK" w:eastAsia="方正仿宋_GBK" w:cs="方正仿宋_GBK"/>
          <w:sz w:val="32"/>
          <w:szCs w:val="32"/>
        </w:rPr>
        <w:t>1个自治区人民政府研发中心（新疆民文信息技术研发中心）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建设有鹏城实验室新疆网络节点以及1个人工智能算力中心。另有</w:t>
      </w:r>
      <w:r>
        <w:rPr>
          <w:rFonts w:hint="eastAsia" w:ascii="方正仿宋_GBK" w:hAnsi="方正仿宋_GBK" w:eastAsia="方正仿宋_GBK" w:cs="方正仿宋_GBK"/>
          <w:sz w:val="32"/>
          <w:szCs w:val="32"/>
        </w:rPr>
        <w:t>3个自治区级研究生联合培养基地（新疆大学-中国移动新疆分公司、新疆大学—华为技术有限公司、新疆大学—中国电信股份有限公司新疆分公司）、1个自治区级实验教学示范中心（电工电子实验教学示范中心）、50余个校企联合科研实践基地。</w:t>
      </w:r>
      <w:r>
        <w:rPr>
          <w:rFonts w:hint="eastAsia" w:ascii="方正仿宋_GBK" w:hAnsi="方正仿宋_GBK" w:eastAsia="方正仿宋_GBK" w:cs="方正仿宋_GBK"/>
          <w:sz w:val="32"/>
          <w:szCs w:val="32"/>
          <w:lang w:val="en-US" w:eastAsia="zh-CN"/>
        </w:rPr>
        <w:t>实验室面积超过20000平方米，实验仪器设备总值近2亿元。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五、近年成果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学院先后获得国家科技进步二等奖2项、三等奖1项，中国产学研合作创新成果奖二等奖1项，自治区技术发明一等奖1项，自治区科技进步一等奖1项、二等奖5项、三等奖3项，自治区自然科学二等奖1项，自治区高校教学成果一等奖2项、二等奖1项、三等奖1项。承担国家“863”项目3项，与清华大学合作获得国家“973”项目1项。近五年获批国家科技部重大专项1项（经费1.5亿元）、国家重点研发计划项目1项（经费4568万元），获批国家自然科学基金重点及面上项目、科技部项目、省部级项目100余项，科研总经费3.5亿元。在国内外顶级期刊及会议发表多篇高水平论文，授权发明专利40余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六、未来发展方向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学院未来将紧密</w:t>
      </w:r>
      <w:r>
        <w:rPr>
          <w:rFonts w:hint="eastAsia" w:ascii="方正仿宋_GBK" w:hAnsi="方正仿宋_GBK" w:eastAsia="方正仿宋_GBK" w:cs="方正仿宋_GBK"/>
          <w:sz w:val="32"/>
          <w:szCs w:val="32"/>
        </w:rPr>
        <w:t>围绕</w:t>
      </w:r>
      <w:r>
        <w:rPr>
          <w:rFonts w:hint="eastAsia" w:ascii="方正仿宋_GBK" w:hAnsi="方正仿宋_GBK" w:eastAsia="方正仿宋_GBK" w:cs="方正仿宋_GBK"/>
          <w:sz w:val="32"/>
          <w:szCs w:val="32"/>
          <w:lang w:val="en-US" w:eastAsia="zh-CN"/>
        </w:rPr>
        <w:t>国家安全</w:t>
      </w:r>
      <w:r>
        <w:rPr>
          <w:rFonts w:hint="eastAsia" w:ascii="方正仿宋_GBK" w:hAnsi="方正仿宋_GBK" w:eastAsia="方正仿宋_GBK" w:cs="方正仿宋_GBK"/>
          <w:sz w:val="32"/>
          <w:szCs w:val="32"/>
        </w:rPr>
        <w:t>、铸牢中华民族共同体意识、乡村振兴国家战略和自治区八大产业集群发展需要，继续发挥计算机科学与技术一流学科的特色和优势，联合对口支援高校和支撑学科</w:t>
      </w:r>
      <w:r>
        <w:rPr>
          <w:rFonts w:hint="eastAsia" w:ascii="方正仿宋_GBK" w:hAnsi="方正仿宋_GBK" w:eastAsia="方正仿宋_GBK" w:cs="方正仿宋_GBK"/>
          <w:sz w:val="32"/>
          <w:szCs w:val="32"/>
          <w:lang w:val="en-US" w:eastAsia="zh-CN"/>
        </w:rPr>
        <w:t>围绕重</w:t>
      </w:r>
      <w:bookmarkStart w:id="0" w:name="_GoBack"/>
      <w:bookmarkEnd w:id="0"/>
      <w:r>
        <w:rPr>
          <w:rFonts w:hint="eastAsia" w:ascii="方正仿宋_GBK" w:hAnsi="方正仿宋_GBK" w:eastAsia="方正仿宋_GBK" w:cs="方正仿宋_GBK"/>
          <w:sz w:val="32"/>
          <w:szCs w:val="32"/>
          <w:lang w:val="en-US" w:eastAsia="zh-CN"/>
        </w:rPr>
        <w:t>大需求</w:t>
      </w:r>
      <w:r>
        <w:rPr>
          <w:rFonts w:hint="eastAsia" w:ascii="方正仿宋_GBK" w:hAnsi="方正仿宋_GBK" w:eastAsia="方正仿宋_GBK" w:cs="方正仿宋_GBK"/>
          <w:sz w:val="32"/>
          <w:szCs w:val="32"/>
        </w:rPr>
        <w:t>凝练科学问题，攻关关键核心技术，产出新技术和新产品，催生新知识、新领域，引领自治区数字经济高质量发展。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七、联系人及联系方式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联 系 人：王浩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联系电话：0991-8582558</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联系邮箱：mazd@xju.edu.cn</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新疆大学信息学院</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2023年7月10日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embedRegular r:id="rId1" w:fontKey="{5E0ACDCD-9BB1-44D9-8D13-91149242D5F4}"/>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2" w:fontKey="{AAF53F9E-EF19-4381-87B8-9E2FE565BE13}"/>
  </w:font>
  <w:font w:name="方正黑体_GBK">
    <w:panose1 w:val="03000509000000000000"/>
    <w:charset w:val="86"/>
    <w:family w:val="auto"/>
    <w:pitch w:val="default"/>
    <w:sig w:usb0="00000001" w:usb1="080E0000" w:usb2="00000000" w:usb3="00000000" w:csb0="00040000" w:csb1="00000000"/>
    <w:embedRegular r:id="rId3" w:fontKey="{5A181AC4-1CE1-4A05-BFD5-B3767995C04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jYjJjYTNjOTMxZTM2YzMzNWYzMDMxOWE3YzkzY2YifQ=="/>
  </w:docVars>
  <w:rsids>
    <w:rsidRoot w:val="218E39B7"/>
    <w:rsid w:val="01304B62"/>
    <w:rsid w:val="03832248"/>
    <w:rsid w:val="09410F65"/>
    <w:rsid w:val="0A6C0264"/>
    <w:rsid w:val="0D077DD0"/>
    <w:rsid w:val="0DA25D4B"/>
    <w:rsid w:val="11E626AA"/>
    <w:rsid w:val="12D40754"/>
    <w:rsid w:val="1BD34A1E"/>
    <w:rsid w:val="1DF80B80"/>
    <w:rsid w:val="1E297EF1"/>
    <w:rsid w:val="218E39B7"/>
    <w:rsid w:val="22065946"/>
    <w:rsid w:val="2228286B"/>
    <w:rsid w:val="29EE439A"/>
    <w:rsid w:val="2B9C6465"/>
    <w:rsid w:val="2C6624EB"/>
    <w:rsid w:val="2E9A689E"/>
    <w:rsid w:val="2EDF215F"/>
    <w:rsid w:val="30E958BB"/>
    <w:rsid w:val="313E7553"/>
    <w:rsid w:val="3F7841FF"/>
    <w:rsid w:val="439671DC"/>
    <w:rsid w:val="471F573B"/>
    <w:rsid w:val="4C7A6196"/>
    <w:rsid w:val="4F98252E"/>
    <w:rsid w:val="4FA83638"/>
    <w:rsid w:val="55334857"/>
    <w:rsid w:val="56535401"/>
    <w:rsid w:val="604A7E95"/>
    <w:rsid w:val="611B63C1"/>
    <w:rsid w:val="613227E3"/>
    <w:rsid w:val="62E775FD"/>
    <w:rsid w:val="64520AA6"/>
    <w:rsid w:val="647749B0"/>
    <w:rsid w:val="64C33752"/>
    <w:rsid w:val="6CCC34A0"/>
    <w:rsid w:val="6ED12C1F"/>
    <w:rsid w:val="7ADD3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Indent"/>
    <w:basedOn w:val="1"/>
    <w:next w:val="1"/>
    <w:qFormat/>
    <w:uiPriority w:val="0"/>
    <w:pPr>
      <w:spacing w:line="400" w:lineRule="atLeast"/>
      <w:ind w:firstLine="480"/>
    </w:pPr>
    <w:rPr>
      <w:rFonts w:ascii="Times New Roman" w:hAnsi="Times New Roman" w:eastAsia="宋体" w:cs="Times New Roman"/>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2403</Words>
  <Characters>2482</Characters>
  <Lines>0</Lines>
  <Paragraphs>0</Paragraphs>
  <TotalTime>2</TotalTime>
  <ScaleCrop>false</ScaleCrop>
  <LinksUpToDate>false</LinksUpToDate>
  <CharactersWithSpaces>2548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2023-07-04T11:52:00Z</dcterms:created>
  <dc:creator>Mr.言午</dc:creator>
  <cp:lastModifiedBy>87806</cp:lastModifiedBy>
  <dcterms:modified xsi:type="dcterms:W3CDTF">2023-07-10T11:49:48Z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3C309382A48D48A2AA0DA06256D5F3DE_11</vt:lpwstr>
  </property>
</Properties>
</file>